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7442" w14:textId="3322557D" w:rsidR="00ED1A36" w:rsidRPr="00ED1A36" w:rsidRDefault="00ED1A36" w:rsidP="00ED1A36">
      <w:pPr>
        <w:spacing w:after="0" w:line="240" w:lineRule="auto"/>
        <w:rPr>
          <w:rFonts w:ascii="Times New Roman" w:eastAsia="Times New Roman" w:hAnsi="Times New Roman" w:cs="Times New Roman"/>
          <w:kern w:val="0"/>
          <w:szCs w:val="24"/>
          <w:lang w:eastAsia="en-GB"/>
          <w14:ligatures w14:val="none"/>
        </w:rPr>
      </w:pPr>
      <w:r w:rsidRPr="00ED1A36">
        <w:rPr>
          <w:rFonts w:ascii="Arial" w:eastAsia="Times New Roman" w:hAnsi="Arial" w:cs="Arial"/>
          <w:b/>
          <w:bCs/>
          <w:color w:val="000000"/>
          <w:kern w:val="0"/>
          <w:sz w:val="26"/>
          <w:szCs w:val="26"/>
          <w:lang w:eastAsia="en-GB"/>
          <w14:ligatures w14:val="none"/>
        </w:rPr>
        <w:t>Installation of Home Electric Vehicle (EV) Charging Channels (“Charging Channel</w:t>
      </w:r>
      <w:r w:rsidR="00A139C9">
        <w:rPr>
          <w:rFonts w:ascii="Arial" w:eastAsia="Times New Roman" w:hAnsi="Arial" w:cs="Arial"/>
          <w:b/>
          <w:bCs/>
          <w:color w:val="000000"/>
          <w:kern w:val="0"/>
          <w:sz w:val="26"/>
          <w:szCs w:val="26"/>
          <w:lang w:eastAsia="en-GB"/>
          <w14:ligatures w14:val="none"/>
        </w:rPr>
        <w:t>”</w:t>
      </w:r>
      <w:r w:rsidRPr="00ED1A36">
        <w:rPr>
          <w:rFonts w:ascii="Arial" w:eastAsia="Times New Roman" w:hAnsi="Arial" w:cs="Arial"/>
          <w:b/>
          <w:bCs/>
          <w:color w:val="000000"/>
          <w:kern w:val="0"/>
          <w:sz w:val="26"/>
          <w:szCs w:val="26"/>
          <w:lang w:eastAsia="en-GB"/>
          <w14:ligatures w14:val="none"/>
        </w:rPr>
        <w:t>) by Milton Keynes City Council (the “Council”) for residents (“You”, “Your”) - Terms &amp; Conditions of Your installation.</w:t>
      </w:r>
      <w:r w:rsidRPr="00ED1A36">
        <w:rPr>
          <w:rFonts w:ascii="Arial" w:eastAsia="Times New Roman" w:hAnsi="Arial" w:cs="Arial"/>
          <w:b/>
          <w:bCs/>
          <w:color w:val="000000"/>
          <w:kern w:val="0"/>
          <w:sz w:val="22"/>
          <w:lang w:eastAsia="en-GB"/>
          <w14:ligatures w14:val="none"/>
        </w:rPr>
        <w:br/>
      </w:r>
      <w:r w:rsidRPr="00ED1A36">
        <w:rPr>
          <w:rFonts w:ascii="Arial" w:eastAsia="Times New Roman" w:hAnsi="Arial" w:cs="Arial"/>
          <w:b/>
          <w:bCs/>
          <w:color w:val="000000"/>
          <w:kern w:val="0"/>
          <w:sz w:val="22"/>
          <w:lang w:eastAsia="en-GB"/>
          <w14:ligatures w14:val="none"/>
        </w:rPr>
        <w:br/>
      </w:r>
    </w:p>
    <w:p w14:paraId="7626ED94" w14:textId="3952ED3A" w:rsidR="00ED1A36" w:rsidRPr="00A139C9" w:rsidRDefault="00ED1A36" w:rsidP="00ED1A36">
      <w:pPr>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The Council will</w:t>
      </w:r>
      <w:r w:rsidR="000E3D63" w:rsidRPr="00A139C9">
        <w:rPr>
          <w:rFonts w:ascii="Arial" w:eastAsia="Times New Roman" w:hAnsi="Arial" w:cs="Arial"/>
          <w:color w:val="000000"/>
          <w:kern w:val="0"/>
          <w:sz w:val="22"/>
          <w:lang w:eastAsia="en-GB"/>
          <w14:ligatures w14:val="none"/>
        </w:rPr>
        <w:t xml:space="preserve"> provide and</w:t>
      </w:r>
      <w:r w:rsidRPr="00A139C9">
        <w:rPr>
          <w:rFonts w:ascii="Arial" w:eastAsia="Times New Roman" w:hAnsi="Arial" w:cs="Arial"/>
          <w:color w:val="000000"/>
          <w:kern w:val="0"/>
          <w:sz w:val="22"/>
          <w:lang w:eastAsia="en-GB"/>
          <w14:ligatures w14:val="none"/>
        </w:rPr>
        <w:t xml:space="preserve"> install the Home EV </w:t>
      </w:r>
      <w:r w:rsidR="006E6038" w:rsidRPr="00A139C9">
        <w:rPr>
          <w:rFonts w:ascii="Arial" w:eastAsia="Times New Roman" w:hAnsi="Arial" w:cs="Arial"/>
          <w:color w:val="000000"/>
          <w:kern w:val="0"/>
          <w:sz w:val="22"/>
          <w:lang w:eastAsia="en-GB"/>
          <w14:ligatures w14:val="none"/>
        </w:rPr>
        <w:t>C</w:t>
      </w:r>
      <w:r w:rsidRPr="00A139C9">
        <w:rPr>
          <w:rFonts w:ascii="Arial" w:eastAsia="Times New Roman" w:hAnsi="Arial" w:cs="Arial"/>
          <w:color w:val="000000"/>
          <w:kern w:val="0"/>
          <w:sz w:val="22"/>
          <w:lang w:eastAsia="en-GB"/>
          <w14:ligatures w14:val="none"/>
        </w:rPr>
        <w:t xml:space="preserve">harging </w:t>
      </w:r>
      <w:r w:rsidR="006E6038" w:rsidRPr="00A139C9">
        <w:rPr>
          <w:rFonts w:ascii="Arial" w:eastAsia="Times New Roman" w:hAnsi="Arial" w:cs="Arial"/>
          <w:color w:val="000000"/>
          <w:kern w:val="0"/>
          <w:sz w:val="22"/>
          <w:lang w:eastAsia="en-GB"/>
          <w14:ligatures w14:val="none"/>
        </w:rPr>
        <w:t>C</w:t>
      </w:r>
      <w:r w:rsidRPr="00A139C9">
        <w:rPr>
          <w:rFonts w:ascii="Arial" w:eastAsia="Times New Roman" w:hAnsi="Arial" w:cs="Arial"/>
          <w:color w:val="000000"/>
          <w:kern w:val="0"/>
          <w:sz w:val="22"/>
          <w:lang w:eastAsia="en-GB"/>
          <w14:ligatures w14:val="none"/>
        </w:rPr>
        <w:t>hannel</w:t>
      </w:r>
      <w:r w:rsidR="000E3D63" w:rsidRPr="00A139C9">
        <w:rPr>
          <w:rFonts w:ascii="Arial" w:eastAsia="Times New Roman" w:hAnsi="Arial" w:cs="Arial"/>
          <w:color w:val="000000"/>
          <w:kern w:val="0"/>
          <w:sz w:val="22"/>
          <w:lang w:eastAsia="en-GB"/>
          <w14:ligatures w14:val="none"/>
        </w:rPr>
        <w:t xml:space="preserve"> only</w:t>
      </w:r>
      <w:r w:rsidRPr="00A139C9">
        <w:rPr>
          <w:rFonts w:ascii="Arial" w:eastAsia="Times New Roman" w:hAnsi="Arial" w:cs="Arial"/>
          <w:color w:val="000000"/>
          <w:kern w:val="0"/>
          <w:sz w:val="22"/>
          <w:lang w:eastAsia="en-GB"/>
          <w14:ligatures w14:val="none"/>
        </w:rPr>
        <w:t xml:space="preserve">. </w:t>
      </w:r>
      <w:r w:rsidR="0069142F" w:rsidRPr="00A139C9">
        <w:rPr>
          <w:rFonts w:ascii="Arial" w:eastAsia="Times New Roman" w:hAnsi="Arial" w:cs="Arial"/>
          <w:color w:val="000000"/>
          <w:kern w:val="0"/>
          <w:sz w:val="22"/>
          <w:lang w:eastAsia="en-GB"/>
          <w14:ligatures w14:val="none"/>
        </w:rPr>
        <w:t xml:space="preserve">You </w:t>
      </w:r>
      <w:r w:rsidR="000E3D63" w:rsidRPr="00A139C9">
        <w:rPr>
          <w:rFonts w:ascii="Arial" w:eastAsia="Times New Roman" w:hAnsi="Arial" w:cs="Arial"/>
          <w:color w:val="000000"/>
          <w:kern w:val="0"/>
          <w:sz w:val="22"/>
          <w:lang w:eastAsia="en-GB"/>
          <w14:ligatures w14:val="none"/>
        </w:rPr>
        <w:t xml:space="preserve">will be </w:t>
      </w:r>
      <w:r w:rsidRPr="00A139C9">
        <w:rPr>
          <w:rFonts w:ascii="Arial" w:eastAsia="Times New Roman" w:hAnsi="Arial" w:cs="Arial"/>
          <w:color w:val="000000"/>
          <w:kern w:val="0"/>
          <w:sz w:val="22"/>
          <w:lang w:eastAsia="en-GB"/>
          <w14:ligatures w14:val="none"/>
        </w:rPr>
        <w:t xml:space="preserve">responsible for all other equipment, including </w:t>
      </w:r>
      <w:r w:rsidR="000E3D63" w:rsidRPr="00A139C9">
        <w:rPr>
          <w:rFonts w:ascii="Arial" w:eastAsia="Times New Roman" w:hAnsi="Arial" w:cs="Arial"/>
          <w:color w:val="000000"/>
          <w:kern w:val="0"/>
          <w:sz w:val="22"/>
          <w:lang w:eastAsia="en-GB"/>
          <w14:ligatures w14:val="none"/>
        </w:rPr>
        <w:t xml:space="preserve">wall fixed </w:t>
      </w:r>
      <w:r w:rsidRPr="00A139C9">
        <w:rPr>
          <w:rFonts w:ascii="Arial" w:eastAsia="Times New Roman" w:hAnsi="Arial" w:cs="Arial"/>
          <w:color w:val="000000"/>
          <w:kern w:val="0"/>
          <w:sz w:val="22"/>
          <w:lang w:eastAsia="en-GB"/>
          <w14:ligatures w14:val="none"/>
        </w:rPr>
        <w:t xml:space="preserve">chargers and </w:t>
      </w:r>
      <w:r w:rsidR="000E3D63" w:rsidRPr="00A139C9">
        <w:rPr>
          <w:rFonts w:ascii="Arial" w:eastAsia="Times New Roman" w:hAnsi="Arial" w:cs="Arial"/>
          <w:color w:val="000000"/>
          <w:kern w:val="0"/>
          <w:sz w:val="22"/>
          <w:lang w:eastAsia="en-GB"/>
          <w14:ligatures w14:val="none"/>
        </w:rPr>
        <w:t xml:space="preserve">charging </w:t>
      </w:r>
      <w:r w:rsidRPr="00A139C9">
        <w:rPr>
          <w:rFonts w:ascii="Arial" w:eastAsia="Times New Roman" w:hAnsi="Arial" w:cs="Arial"/>
          <w:color w:val="000000"/>
          <w:kern w:val="0"/>
          <w:sz w:val="22"/>
          <w:lang w:eastAsia="en-GB"/>
          <w14:ligatures w14:val="none"/>
        </w:rPr>
        <w:t>cables.</w:t>
      </w:r>
      <w:r w:rsidRPr="00A139C9">
        <w:rPr>
          <w:rFonts w:ascii="Arial" w:eastAsia="Times New Roman" w:hAnsi="Arial" w:cs="Arial"/>
          <w:color w:val="000000"/>
          <w:kern w:val="0"/>
          <w:sz w:val="22"/>
          <w:lang w:eastAsia="en-GB"/>
          <w14:ligatures w14:val="none"/>
        </w:rPr>
        <w:br/>
      </w:r>
    </w:p>
    <w:p w14:paraId="0DA8266C" w14:textId="77777777" w:rsidR="00A87F1B" w:rsidRPr="00A139C9" w:rsidRDefault="00A87F1B" w:rsidP="00A87F1B">
      <w:pPr>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 xml:space="preserve">You agree to adhere to the following after the Charging Channel has been installed: </w:t>
      </w:r>
    </w:p>
    <w:p w14:paraId="06D6A506" w14:textId="77777777" w:rsidR="00A87F1B" w:rsidRPr="00A139C9" w:rsidRDefault="00A87F1B" w:rsidP="00A87F1B">
      <w:pPr>
        <w:numPr>
          <w:ilvl w:val="1"/>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 xml:space="preserve">When you wish to charge your vehicle, you must lift the lid of the channel, insert the charging </w:t>
      </w:r>
      <w:proofErr w:type="gramStart"/>
      <w:r w:rsidRPr="00A139C9">
        <w:rPr>
          <w:rFonts w:ascii="Arial" w:eastAsia="Times New Roman" w:hAnsi="Arial" w:cs="Arial"/>
          <w:color w:val="000000"/>
          <w:kern w:val="0"/>
          <w:sz w:val="22"/>
          <w:lang w:eastAsia="en-GB"/>
          <w14:ligatures w14:val="none"/>
        </w:rPr>
        <w:t>cable</w:t>
      </w:r>
      <w:proofErr w:type="gramEnd"/>
      <w:r w:rsidRPr="00A139C9">
        <w:rPr>
          <w:rFonts w:ascii="Arial" w:eastAsia="Times New Roman" w:hAnsi="Arial" w:cs="Arial"/>
          <w:color w:val="000000"/>
          <w:kern w:val="0"/>
          <w:sz w:val="22"/>
          <w:lang w:eastAsia="en-GB"/>
          <w14:ligatures w14:val="none"/>
        </w:rPr>
        <w:t xml:space="preserve"> and ensure the charging cable is fully enclosed in the charging channel.</w:t>
      </w:r>
    </w:p>
    <w:p w14:paraId="73859BF6" w14:textId="77777777" w:rsidR="00A87F1B" w:rsidRPr="00A139C9" w:rsidRDefault="00A87F1B" w:rsidP="00A87F1B">
      <w:pPr>
        <w:numPr>
          <w:ilvl w:val="1"/>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You must ensure the lid of the Charging Channel is flat and flush before, during, and after charging your vehicle.</w:t>
      </w:r>
      <w:r w:rsidRPr="00A139C9">
        <w:rPr>
          <w:rFonts w:ascii="Arial" w:eastAsia="Times New Roman" w:hAnsi="Arial" w:cs="Arial"/>
          <w:color w:val="000000"/>
          <w:kern w:val="0"/>
          <w:sz w:val="14"/>
          <w:szCs w:val="14"/>
          <w:lang w:eastAsia="en-GB"/>
          <w14:ligatures w14:val="none"/>
        </w:rPr>
        <w:t> </w:t>
      </w:r>
    </w:p>
    <w:p w14:paraId="67BD22D4" w14:textId="77777777" w:rsidR="00A87F1B" w:rsidRPr="00A139C9" w:rsidRDefault="00A87F1B" w:rsidP="00A87F1B">
      <w:pPr>
        <w:numPr>
          <w:ilvl w:val="1"/>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You must remove the charging cable from the Charging Channel when your vehicle has completed charging. NO cables must be left in the channel for any time longer than is necessary.</w:t>
      </w:r>
    </w:p>
    <w:p w14:paraId="5DEDFF99" w14:textId="77777777" w:rsidR="00A87F1B" w:rsidRPr="00A139C9" w:rsidRDefault="00A87F1B" w:rsidP="00A87F1B">
      <w:pPr>
        <w:numPr>
          <w:ilvl w:val="1"/>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The Charging Channel must be regularly inspected before and after every use. You must:</w:t>
      </w:r>
    </w:p>
    <w:p w14:paraId="0F408F05" w14:textId="77777777" w:rsidR="005B2420" w:rsidRDefault="00A87F1B" w:rsidP="005B2420">
      <w:pPr>
        <w:numPr>
          <w:ilvl w:val="2"/>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ensure that it remains in good working order and the lid is correctly in the closed position; and</w:t>
      </w:r>
    </w:p>
    <w:p w14:paraId="69655EA8" w14:textId="18A50F16" w:rsidR="005B2420" w:rsidRDefault="00A87F1B" w:rsidP="005B2420">
      <w:pPr>
        <w:numPr>
          <w:ilvl w:val="2"/>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5B2420">
        <w:rPr>
          <w:rFonts w:ascii="Arial" w:eastAsia="Times New Roman" w:hAnsi="Arial" w:cs="Arial"/>
          <w:color w:val="000000"/>
          <w:kern w:val="0"/>
          <w:sz w:val="22"/>
          <w:lang w:eastAsia="en-GB"/>
          <w14:ligatures w14:val="none"/>
        </w:rPr>
        <w:t>remove any leaves, stones and other debris that may have built up in the bottom of the channel.</w:t>
      </w:r>
    </w:p>
    <w:p w14:paraId="42449D6F" w14:textId="77777777" w:rsidR="005B2420" w:rsidRPr="005B2420" w:rsidRDefault="005B2420" w:rsidP="005B2420">
      <w:pPr>
        <w:spacing w:after="0" w:line="240" w:lineRule="auto"/>
        <w:ind w:right="200"/>
        <w:textAlignment w:val="baseline"/>
        <w:rPr>
          <w:rFonts w:ascii="Arial" w:eastAsia="Times New Roman" w:hAnsi="Arial" w:cs="Arial"/>
          <w:color w:val="000000"/>
          <w:kern w:val="0"/>
          <w:sz w:val="22"/>
          <w:lang w:eastAsia="en-GB"/>
          <w14:ligatures w14:val="none"/>
        </w:rPr>
      </w:pPr>
    </w:p>
    <w:p w14:paraId="7D8CD9FB" w14:textId="3A559D99" w:rsidR="00A87F1B" w:rsidRPr="00B614B6" w:rsidRDefault="001813E1" w:rsidP="00B614B6">
      <w:pPr>
        <w:pStyle w:val="ListParagraph"/>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B614B6">
        <w:rPr>
          <w:rFonts w:ascii="Arial" w:eastAsia="Times New Roman" w:hAnsi="Arial" w:cs="Arial"/>
          <w:color w:val="000000"/>
          <w:kern w:val="0"/>
          <w:sz w:val="22"/>
          <w:lang w:eastAsia="en-GB"/>
          <w14:ligatures w14:val="none"/>
        </w:rPr>
        <w:t xml:space="preserve">After </w:t>
      </w:r>
      <w:r w:rsidR="00B614B6">
        <w:rPr>
          <w:rFonts w:ascii="Arial" w:eastAsia="Times New Roman" w:hAnsi="Arial" w:cs="Arial"/>
          <w:color w:val="000000"/>
          <w:kern w:val="0"/>
          <w:sz w:val="22"/>
          <w:lang w:eastAsia="en-GB"/>
          <w14:ligatures w14:val="none"/>
        </w:rPr>
        <w:t>an</w:t>
      </w:r>
      <w:r w:rsidRPr="00B614B6">
        <w:rPr>
          <w:rFonts w:ascii="Arial" w:eastAsia="Times New Roman" w:hAnsi="Arial" w:cs="Arial"/>
          <w:color w:val="000000"/>
          <w:kern w:val="0"/>
          <w:sz w:val="22"/>
          <w:lang w:eastAsia="en-GB"/>
          <w14:ligatures w14:val="none"/>
        </w:rPr>
        <w:t xml:space="preserve"> initial three-</w:t>
      </w:r>
      <w:r w:rsidR="00817BA6" w:rsidRPr="00B614B6">
        <w:rPr>
          <w:rFonts w:ascii="Arial" w:eastAsia="Times New Roman" w:hAnsi="Arial" w:cs="Arial"/>
          <w:color w:val="000000"/>
          <w:kern w:val="0"/>
          <w:sz w:val="22"/>
          <w:lang w:eastAsia="en-GB"/>
          <w14:ligatures w14:val="none"/>
        </w:rPr>
        <w:t xml:space="preserve">year maintenance period, </w:t>
      </w:r>
      <w:r w:rsidR="0040002A" w:rsidRPr="00B614B6">
        <w:rPr>
          <w:rFonts w:ascii="Arial" w:eastAsia="Times New Roman" w:hAnsi="Arial" w:cs="Arial"/>
          <w:color w:val="000000"/>
          <w:kern w:val="0"/>
          <w:sz w:val="22"/>
          <w:lang w:eastAsia="en-GB"/>
          <w14:ligatures w14:val="none"/>
        </w:rPr>
        <w:t xml:space="preserve">you, or the new </w:t>
      </w:r>
      <w:r w:rsidR="00D74CBC" w:rsidRPr="00B614B6">
        <w:rPr>
          <w:rFonts w:ascii="Arial" w:eastAsia="Times New Roman" w:hAnsi="Arial" w:cs="Arial"/>
          <w:color w:val="000000"/>
          <w:kern w:val="0"/>
          <w:sz w:val="22"/>
          <w:lang w:eastAsia="en-GB"/>
          <w14:ligatures w14:val="none"/>
        </w:rPr>
        <w:t>homeowner</w:t>
      </w:r>
      <w:r w:rsidR="0040002A" w:rsidRPr="00B614B6">
        <w:rPr>
          <w:rFonts w:ascii="Arial" w:eastAsia="Times New Roman" w:hAnsi="Arial" w:cs="Arial"/>
          <w:color w:val="000000"/>
          <w:kern w:val="0"/>
          <w:sz w:val="22"/>
          <w:lang w:eastAsia="en-GB"/>
          <w14:ligatures w14:val="none"/>
        </w:rPr>
        <w:t xml:space="preserve">, may extend the Charging Channel </w:t>
      </w:r>
      <w:r w:rsidR="00E03DFF" w:rsidRPr="00B614B6">
        <w:rPr>
          <w:rFonts w:ascii="Arial" w:eastAsia="Times New Roman" w:hAnsi="Arial" w:cs="Arial"/>
          <w:color w:val="000000"/>
          <w:kern w:val="0"/>
          <w:sz w:val="22"/>
          <w:lang w:eastAsia="en-GB"/>
          <w14:ligatures w14:val="none"/>
        </w:rPr>
        <w:t xml:space="preserve">highway permission on an annual basis, for a fee of £50. </w:t>
      </w:r>
      <w:r w:rsidR="00767657" w:rsidRPr="00B614B6">
        <w:rPr>
          <w:rFonts w:ascii="Arial" w:eastAsia="Times New Roman" w:hAnsi="Arial" w:cs="Arial"/>
          <w:color w:val="000000"/>
          <w:kern w:val="0"/>
          <w:sz w:val="22"/>
          <w:lang w:eastAsia="en-GB"/>
          <w14:ligatures w14:val="none"/>
        </w:rPr>
        <w:t xml:space="preserve">This will cover the continued insurance indemnity, routine inspections, any required </w:t>
      </w:r>
      <w:proofErr w:type="gramStart"/>
      <w:r w:rsidR="00767657" w:rsidRPr="00B614B6">
        <w:rPr>
          <w:rFonts w:ascii="Arial" w:eastAsia="Times New Roman" w:hAnsi="Arial" w:cs="Arial"/>
          <w:color w:val="000000"/>
          <w:kern w:val="0"/>
          <w:sz w:val="22"/>
          <w:lang w:eastAsia="en-GB"/>
          <w14:ligatures w14:val="none"/>
        </w:rPr>
        <w:t>maintenance</w:t>
      </w:r>
      <w:proofErr w:type="gramEnd"/>
      <w:r w:rsidR="00767657" w:rsidRPr="00B614B6">
        <w:rPr>
          <w:rFonts w:ascii="Arial" w:eastAsia="Times New Roman" w:hAnsi="Arial" w:cs="Arial"/>
          <w:color w:val="000000"/>
          <w:kern w:val="0"/>
          <w:sz w:val="22"/>
          <w:lang w:eastAsia="en-GB"/>
          <w14:ligatures w14:val="none"/>
        </w:rPr>
        <w:t xml:space="preserve"> and administrative costs. If the permission is not extended</w:t>
      </w:r>
      <w:r w:rsidR="00627EAB" w:rsidRPr="00B614B6">
        <w:rPr>
          <w:rFonts w:ascii="Arial" w:eastAsia="Times New Roman" w:hAnsi="Arial" w:cs="Arial"/>
          <w:color w:val="000000"/>
          <w:kern w:val="0"/>
          <w:sz w:val="22"/>
          <w:lang w:eastAsia="en-GB"/>
          <w14:ligatures w14:val="none"/>
        </w:rPr>
        <w:t xml:space="preserve"> after the three-year period, or annually thereafter, the Council may remove the channel and reinstate the footway surface without notification.</w:t>
      </w:r>
      <w:r w:rsidR="00A87F1B" w:rsidRPr="00B614B6">
        <w:rPr>
          <w:rFonts w:ascii="Arial" w:eastAsia="Times New Roman" w:hAnsi="Arial" w:cs="Arial"/>
          <w:color w:val="000000"/>
          <w:kern w:val="0"/>
          <w:sz w:val="22"/>
          <w:lang w:eastAsia="en-GB"/>
          <w14:ligatures w14:val="none"/>
        </w:rPr>
        <w:br/>
      </w:r>
    </w:p>
    <w:p w14:paraId="4386A603" w14:textId="77777777" w:rsidR="00A87F1B" w:rsidRPr="00A139C9" w:rsidRDefault="00A87F1B" w:rsidP="005B2420">
      <w:pPr>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Installation of the Charging Channel does not give you the right to reserve a parking space on the public highway. You must not place any signs or any other obstruction restricting parking outside of your home or any other part of the adopted highway.</w:t>
      </w:r>
    </w:p>
    <w:p w14:paraId="3045A61E" w14:textId="77777777" w:rsidR="00A87F1B" w:rsidRDefault="00A87F1B" w:rsidP="00A87F1B">
      <w:pPr>
        <w:pStyle w:val="ListParagraph"/>
        <w:spacing w:after="0" w:line="240" w:lineRule="auto"/>
        <w:ind w:right="200"/>
        <w:textAlignment w:val="baseline"/>
        <w:rPr>
          <w:rFonts w:ascii="Arial" w:eastAsia="Times New Roman" w:hAnsi="Arial" w:cs="Arial"/>
          <w:color w:val="000000"/>
          <w:kern w:val="0"/>
          <w:sz w:val="22"/>
          <w:lang w:eastAsia="en-GB"/>
          <w14:ligatures w14:val="none"/>
        </w:rPr>
      </w:pPr>
    </w:p>
    <w:p w14:paraId="74284DD9" w14:textId="5B9D31CD" w:rsidR="00A87F1B" w:rsidRPr="003F5B4B" w:rsidRDefault="00A87F1B" w:rsidP="00A87F1B">
      <w:pPr>
        <w:pStyle w:val="ListParagraph"/>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3F5B4B">
        <w:rPr>
          <w:rFonts w:ascii="Arial" w:eastAsia="Times New Roman" w:hAnsi="Arial" w:cs="Arial"/>
          <w:color w:val="000000"/>
          <w:kern w:val="0"/>
          <w:sz w:val="22"/>
          <w:lang w:eastAsia="en-GB"/>
          <w14:ligatures w14:val="none"/>
        </w:rPr>
        <w:t xml:space="preserve">You must have public liability insurance against any claim in respect of injury, damage, loss, or third-party claim, in the event of misuse relating to your </w:t>
      </w:r>
      <w:r w:rsidRPr="003F5B4B">
        <w:rPr>
          <w:rFonts w:ascii="Arial" w:eastAsia="Times New Roman" w:hAnsi="Arial" w:cs="Arial"/>
          <w:b/>
          <w:bCs/>
          <w:color w:val="000000"/>
          <w:kern w:val="0"/>
          <w:sz w:val="22"/>
          <w:lang w:eastAsia="en-GB"/>
          <w14:ligatures w14:val="none"/>
        </w:rPr>
        <w:t>charging cable</w:t>
      </w:r>
      <w:r w:rsidRPr="003F5B4B">
        <w:rPr>
          <w:rFonts w:ascii="Arial" w:eastAsia="Times New Roman" w:hAnsi="Arial" w:cs="Arial"/>
          <w:color w:val="000000"/>
          <w:kern w:val="0"/>
          <w:sz w:val="22"/>
          <w:lang w:eastAsia="en-GB"/>
          <w14:ligatures w14:val="none"/>
        </w:rPr>
        <w:t xml:space="preserve">. You must ensure that your Home Insurance </w:t>
      </w:r>
      <w:r w:rsidR="00ED38C1">
        <w:rPr>
          <w:rFonts w:ascii="Arial" w:eastAsia="Times New Roman" w:hAnsi="Arial" w:cs="Arial"/>
          <w:color w:val="000000"/>
          <w:kern w:val="0"/>
          <w:sz w:val="22"/>
          <w:lang w:eastAsia="en-GB"/>
          <w14:ligatures w14:val="none"/>
        </w:rPr>
        <w:t xml:space="preserve">or car insurance or </w:t>
      </w:r>
      <w:r w:rsidR="00B61F5B">
        <w:rPr>
          <w:rFonts w:ascii="Arial" w:eastAsia="Times New Roman" w:hAnsi="Arial" w:cs="Arial"/>
          <w:color w:val="000000"/>
          <w:kern w:val="0"/>
          <w:sz w:val="22"/>
          <w:lang w:eastAsia="en-GB"/>
          <w14:ligatures w14:val="none"/>
        </w:rPr>
        <w:t xml:space="preserve">other insurance provider </w:t>
      </w:r>
      <w:r w:rsidRPr="003F5B4B">
        <w:rPr>
          <w:rFonts w:ascii="Arial" w:eastAsia="Times New Roman" w:hAnsi="Arial" w:cs="Arial"/>
          <w:color w:val="000000"/>
          <w:kern w:val="0"/>
          <w:sz w:val="22"/>
          <w:lang w:eastAsia="en-GB"/>
          <w14:ligatures w14:val="none"/>
        </w:rPr>
        <w:t xml:space="preserve">covers this. The Council will not cover any </w:t>
      </w:r>
      <w:r w:rsidRPr="00C2403E">
        <w:rPr>
          <w:rFonts w:ascii="Arial" w:eastAsia="Times New Roman" w:hAnsi="Arial" w:cs="Arial"/>
          <w:b/>
          <w:bCs/>
          <w:color w:val="000000"/>
          <w:kern w:val="0"/>
          <w:sz w:val="22"/>
          <w:lang w:eastAsia="en-GB"/>
          <w14:ligatures w14:val="none"/>
        </w:rPr>
        <w:t>cable-related claims</w:t>
      </w:r>
      <w:r w:rsidRPr="003F5B4B">
        <w:rPr>
          <w:rFonts w:ascii="Arial" w:eastAsia="Times New Roman" w:hAnsi="Arial" w:cs="Arial"/>
          <w:color w:val="000000"/>
          <w:kern w:val="0"/>
          <w:sz w:val="22"/>
          <w:lang w:eastAsia="en-GB"/>
          <w14:ligatures w14:val="none"/>
        </w:rPr>
        <w:t xml:space="preserve"> for the above. </w:t>
      </w:r>
    </w:p>
    <w:p w14:paraId="3E24F11D" w14:textId="77777777" w:rsidR="00A87F1B" w:rsidRPr="00A87F1B" w:rsidRDefault="00A87F1B" w:rsidP="00A87F1B">
      <w:pPr>
        <w:pStyle w:val="ListParagraph"/>
        <w:spacing w:after="0" w:line="240" w:lineRule="auto"/>
        <w:ind w:right="200"/>
        <w:textAlignment w:val="baseline"/>
        <w:rPr>
          <w:rFonts w:ascii="Arial" w:eastAsia="Times New Roman" w:hAnsi="Arial" w:cs="Arial"/>
          <w:color w:val="000000"/>
          <w:kern w:val="0"/>
          <w:sz w:val="22"/>
          <w:lang w:eastAsia="en-GB"/>
          <w14:ligatures w14:val="none"/>
        </w:rPr>
      </w:pPr>
    </w:p>
    <w:p w14:paraId="493F7112" w14:textId="693E5A8F" w:rsidR="00A87F1B" w:rsidRPr="00A139C9" w:rsidRDefault="00DC0E48" w:rsidP="00A87F1B">
      <w:pPr>
        <w:pStyle w:val="ListParagraph"/>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DC0E48">
        <w:rPr>
          <w:rFonts w:ascii="Arial" w:eastAsia="Times New Roman" w:hAnsi="Arial" w:cs="Arial"/>
          <w:color w:val="000000"/>
          <w:kern w:val="0"/>
          <w:sz w:val="22"/>
          <w:lang w:eastAsia="en-GB"/>
          <w14:ligatures w14:val="none"/>
        </w:rPr>
        <w:t>You are responsible for ensuring your solicitor has made clear the Cable Channel to any new homeowner. Any new homeowner is responsible for notifying the Council if there are any issues with the Charging Channel</w:t>
      </w:r>
      <w:r>
        <w:rPr>
          <w:rFonts w:ascii="Arial" w:eastAsia="Times New Roman" w:hAnsi="Arial" w:cs="Arial"/>
          <w:color w:val="000000"/>
          <w:kern w:val="0"/>
          <w:sz w:val="22"/>
          <w:lang w:eastAsia="en-GB"/>
          <w14:ligatures w14:val="none"/>
        </w:rPr>
        <w:t>.</w:t>
      </w:r>
    </w:p>
    <w:p w14:paraId="21E1A777" w14:textId="77777777" w:rsidR="00A87F1B" w:rsidRPr="00A139C9" w:rsidRDefault="00A87F1B" w:rsidP="00A87F1B">
      <w:pPr>
        <w:pStyle w:val="ListParagraph"/>
        <w:rPr>
          <w:rFonts w:ascii="Arial" w:eastAsia="Times New Roman" w:hAnsi="Arial" w:cs="Arial"/>
          <w:color w:val="000000"/>
          <w:kern w:val="0"/>
          <w:sz w:val="22"/>
          <w:lang w:eastAsia="en-GB"/>
          <w14:ligatures w14:val="none"/>
        </w:rPr>
      </w:pPr>
    </w:p>
    <w:p w14:paraId="68E25798" w14:textId="7B963413" w:rsidR="00A87F1B" w:rsidRPr="00A139C9" w:rsidRDefault="00A87F1B" w:rsidP="00A87F1B">
      <w:pPr>
        <w:pStyle w:val="ListParagraph"/>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 xml:space="preserve">You are responsible for ensuring that your </w:t>
      </w:r>
      <w:r w:rsidR="008E6001">
        <w:rPr>
          <w:rFonts w:ascii="Arial" w:eastAsia="Times New Roman" w:hAnsi="Arial" w:cs="Arial"/>
          <w:color w:val="000000"/>
          <w:kern w:val="0"/>
          <w:sz w:val="22"/>
          <w:lang w:eastAsia="en-GB"/>
          <w14:ligatures w14:val="none"/>
        </w:rPr>
        <w:t xml:space="preserve">home </w:t>
      </w:r>
      <w:r w:rsidRPr="00A139C9">
        <w:rPr>
          <w:rFonts w:ascii="Arial" w:eastAsia="Times New Roman" w:hAnsi="Arial" w:cs="Arial"/>
          <w:color w:val="000000"/>
          <w:kern w:val="0"/>
          <w:sz w:val="22"/>
          <w:lang w:eastAsia="en-GB"/>
          <w14:ligatures w14:val="none"/>
        </w:rPr>
        <w:t xml:space="preserve">EV charger meets </w:t>
      </w:r>
      <w:r w:rsidR="008E6001">
        <w:rPr>
          <w:rFonts w:ascii="Arial" w:eastAsia="Times New Roman" w:hAnsi="Arial" w:cs="Arial"/>
          <w:color w:val="000000"/>
          <w:kern w:val="0"/>
          <w:sz w:val="22"/>
          <w:lang w:eastAsia="en-GB"/>
          <w14:ligatures w14:val="none"/>
        </w:rPr>
        <w:t>all</w:t>
      </w:r>
      <w:r w:rsidRPr="00A139C9">
        <w:rPr>
          <w:rFonts w:ascii="Arial" w:eastAsia="Times New Roman" w:hAnsi="Arial" w:cs="Arial"/>
          <w:color w:val="000000"/>
          <w:kern w:val="0"/>
          <w:sz w:val="22"/>
          <w:lang w:eastAsia="en-GB"/>
          <w14:ligatures w14:val="none"/>
        </w:rPr>
        <w:t xml:space="preserve"> current relevant legislation and electrical safety guidelines at all times</w:t>
      </w:r>
      <w:r w:rsidR="003B747F">
        <w:rPr>
          <w:rFonts w:ascii="Arial" w:eastAsia="Times New Roman" w:hAnsi="Arial" w:cs="Arial"/>
          <w:color w:val="000000"/>
          <w:kern w:val="0"/>
          <w:sz w:val="22"/>
          <w:lang w:eastAsia="en-GB"/>
          <w14:ligatures w14:val="none"/>
        </w:rPr>
        <w:t xml:space="preserve"> and has PEN fault protection.</w:t>
      </w:r>
      <w:r w:rsidRPr="00A139C9">
        <w:rPr>
          <w:rFonts w:ascii="Arial" w:eastAsia="Times New Roman" w:hAnsi="Arial" w:cs="Arial"/>
          <w:color w:val="000000"/>
          <w:kern w:val="0"/>
          <w:sz w:val="22"/>
          <w:lang w:eastAsia="en-GB"/>
          <w14:ligatures w14:val="none"/>
        </w:rPr>
        <w:t>.</w:t>
      </w:r>
    </w:p>
    <w:p w14:paraId="4E475A7A" w14:textId="77777777" w:rsidR="00A87F1B" w:rsidRPr="00A139C9" w:rsidRDefault="00A87F1B" w:rsidP="00A87F1B">
      <w:pPr>
        <w:pStyle w:val="ListParagraph"/>
        <w:rPr>
          <w:rFonts w:ascii="Arial" w:eastAsia="Times New Roman" w:hAnsi="Arial" w:cs="Arial"/>
          <w:color w:val="000000"/>
          <w:kern w:val="0"/>
          <w:sz w:val="22"/>
          <w:lang w:eastAsia="en-GB"/>
          <w14:ligatures w14:val="none"/>
        </w:rPr>
      </w:pPr>
    </w:p>
    <w:p w14:paraId="6C8D35DC" w14:textId="68712FC5" w:rsidR="00A87F1B" w:rsidRDefault="008E6001" w:rsidP="00A87F1B">
      <w:pPr>
        <w:pStyle w:val="ListParagraph"/>
        <w:numPr>
          <w:ilvl w:val="0"/>
          <w:numId w:val="5"/>
        </w:numPr>
        <w:spacing w:after="0" w:line="240" w:lineRule="auto"/>
        <w:ind w:right="200"/>
        <w:textAlignment w:val="baseline"/>
        <w:rPr>
          <w:rFonts w:ascii="Arial" w:eastAsia="Times New Roman" w:hAnsi="Arial" w:cs="Arial"/>
          <w:color w:val="000000"/>
          <w:kern w:val="0"/>
          <w:sz w:val="22"/>
          <w:lang w:eastAsia="en-GB"/>
          <w14:ligatures w14:val="none"/>
        </w:rPr>
      </w:pPr>
      <w:r>
        <w:rPr>
          <w:rFonts w:ascii="Arial" w:eastAsia="Times New Roman" w:hAnsi="Arial" w:cs="Arial"/>
          <w:color w:val="000000"/>
          <w:kern w:val="0"/>
          <w:sz w:val="22"/>
          <w:lang w:eastAsia="en-GB"/>
          <w14:ligatures w14:val="none"/>
        </w:rPr>
        <w:t xml:space="preserve">You are </w:t>
      </w:r>
      <w:r w:rsidR="00A87F1B" w:rsidRPr="00A139C9">
        <w:rPr>
          <w:rFonts w:ascii="Arial" w:eastAsia="Times New Roman" w:hAnsi="Arial" w:cs="Arial"/>
          <w:color w:val="000000"/>
          <w:kern w:val="0"/>
          <w:sz w:val="22"/>
          <w:lang w:eastAsia="en-GB"/>
          <w14:ligatures w14:val="none"/>
        </w:rPr>
        <w:t>responsib</w:t>
      </w:r>
      <w:r>
        <w:rPr>
          <w:rFonts w:ascii="Arial" w:eastAsia="Times New Roman" w:hAnsi="Arial" w:cs="Arial"/>
          <w:color w:val="000000"/>
          <w:kern w:val="0"/>
          <w:sz w:val="22"/>
          <w:lang w:eastAsia="en-GB"/>
          <w14:ligatures w14:val="none"/>
        </w:rPr>
        <w:t xml:space="preserve">le for ensuring that </w:t>
      </w:r>
      <w:r w:rsidR="00A87F1B" w:rsidRPr="00A139C9">
        <w:rPr>
          <w:rFonts w:ascii="Arial" w:eastAsia="Times New Roman" w:hAnsi="Arial" w:cs="Arial"/>
          <w:color w:val="000000"/>
          <w:kern w:val="0"/>
          <w:sz w:val="22"/>
          <w:lang w:eastAsia="en-GB"/>
          <w14:ligatures w14:val="none"/>
        </w:rPr>
        <w:t xml:space="preserve">the installation of </w:t>
      </w:r>
      <w:r>
        <w:rPr>
          <w:rFonts w:ascii="Arial" w:eastAsia="Times New Roman" w:hAnsi="Arial" w:cs="Arial"/>
          <w:color w:val="000000"/>
          <w:kern w:val="0"/>
          <w:sz w:val="22"/>
          <w:lang w:eastAsia="en-GB"/>
          <w14:ligatures w14:val="none"/>
        </w:rPr>
        <w:t xml:space="preserve">your home EV </w:t>
      </w:r>
      <w:r w:rsidR="00A87F1B" w:rsidRPr="00A139C9">
        <w:rPr>
          <w:rFonts w:ascii="Arial" w:eastAsia="Times New Roman" w:hAnsi="Arial" w:cs="Arial"/>
          <w:color w:val="000000"/>
          <w:kern w:val="0"/>
          <w:sz w:val="22"/>
          <w:lang w:eastAsia="en-GB"/>
          <w14:ligatures w14:val="none"/>
        </w:rPr>
        <w:t>charger is compliant with</w:t>
      </w:r>
      <w:r>
        <w:rPr>
          <w:rFonts w:ascii="Arial" w:eastAsia="Times New Roman" w:hAnsi="Arial" w:cs="Arial"/>
          <w:color w:val="000000"/>
          <w:kern w:val="0"/>
          <w:sz w:val="22"/>
          <w:lang w:eastAsia="en-GB"/>
          <w14:ligatures w14:val="none"/>
        </w:rPr>
        <w:t xml:space="preserve"> all</w:t>
      </w:r>
      <w:r w:rsidR="00A87F1B" w:rsidRPr="00A139C9">
        <w:rPr>
          <w:rFonts w:ascii="Arial" w:eastAsia="Times New Roman" w:hAnsi="Arial" w:cs="Arial"/>
          <w:color w:val="000000"/>
          <w:kern w:val="0"/>
          <w:sz w:val="22"/>
          <w:lang w:eastAsia="en-GB"/>
          <w14:ligatures w14:val="none"/>
        </w:rPr>
        <w:t xml:space="preserve"> relevant planning regulation requirements.</w:t>
      </w:r>
    </w:p>
    <w:p w14:paraId="520D63F6" w14:textId="77777777" w:rsidR="00A87F1B" w:rsidRPr="00A87F1B" w:rsidRDefault="00A87F1B" w:rsidP="00A87F1B">
      <w:pPr>
        <w:spacing w:after="0" w:line="240" w:lineRule="auto"/>
        <w:ind w:right="200"/>
        <w:textAlignment w:val="baseline"/>
        <w:rPr>
          <w:rFonts w:ascii="Arial" w:eastAsia="Times New Roman" w:hAnsi="Arial" w:cs="Arial"/>
          <w:color w:val="000000"/>
          <w:kern w:val="0"/>
          <w:sz w:val="22"/>
          <w:lang w:eastAsia="en-GB"/>
          <w14:ligatures w14:val="none"/>
        </w:rPr>
      </w:pPr>
    </w:p>
    <w:p w14:paraId="767FF649" w14:textId="2EC95D6C" w:rsidR="00FD0305" w:rsidRPr="00FD0305" w:rsidRDefault="006D0B86" w:rsidP="00FD0305">
      <w:pPr>
        <w:pStyle w:val="ListParagraph"/>
        <w:numPr>
          <w:ilvl w:val="1"/>
          <w:numId w:val="20"/>
        </w:numPr>
        <w:spacing w:after="0" w:line="240" w:lineRule="auto"/>
        <w:ind w:right="200"/>
        <w:textAlignment w:val="baseline"/>
        <w:rPr>
          <w:rFonts w:ascii="Arial" w:eastAsia="Times New Roman" w:hAnsi="Arial" w:cs="Arial"/>
          <w:color w:val="000000"/>
          <w:kern w:val="0"/>
          <w:sz w:val="22"/>
          <w:lang w:eastAsia="en-GB"/>
          <w14:ligatures w14:val="none"/>
        </w:rPr>
      </w:pPr>
      <w:r w:rsidRPr="00FD0305">
        <w:rPr>
          <w:rFonts w:ascii="Arial" w:eastAsia="Times New Roman" w:hAnsi="Arial" w:cs="Arial"/>
          <w:color w:val="000000"/>
          <w:kern w:val="0"/>
          <w:sz w:val="22"/>
          <w:lang w:eastAsia="en-GB"/>
          <w14:ligatures w14:val="none"/>
        </w:rPr>
        <w:t xml:space="preserve">While the Council’s Highway Inspectors will undertake periodic inspections of the charging channel, it is </w:t>
      </w:r>
      <w:r w:rsidR="00A87F1B" w:rsidRPr="00FD0305">
        <w:rPr>
          <w:rFonts w:ascii="Arial" w:eastAsia="Times New Roman" w:hAnsi="Arial" w:cs="Arial"/>
          <w:color w:val="000000"/>
          <w:kern w:val="0"/>
          <w:sz w:val="22"/>
          <w:lang w:eastAsia="en-GB"/>
          <w14:ligatures w14:val="none"/>
        </w:rPr>
        <w:t>your responsibility</w:t>
      </w:r>
      <w:r w:rsidRPr="00FD0305">
        <w:rPr>
          <w:rFonts w:ascii="Arial" w:eastAsia="Times New Roman" w:hAnsi="Arial" w:cs="Arial"/>
          <w:color w:val="000000"/>
          <w:kern w:val="0"/>
          <w:sz w:val="22"/>
          <w:lang w:eastAsia="en-GB"/>
          <w14:ligatures w14:val="none"/>
        </w:rPr>
        <w:t>, or the new homeowner,</w:t>
      </w:r>
      <w:r w:rsidR="00A87F1B" w:rsidRPr="00FD0305">
        <w:rPr>
          <w:rFonts w:ascii="Arial" w:eastAsia="Times New Roman" w:hAnsi="Arial" w:cs="Arial"/>
          <w:color w:val="000000"/>
          <w:kern w:val="0"/>
          <w:sz w:val="22"/>
          <w:lang w:eastAsia="en-GB"/>
          <w14:ligatures w14:val="none"/>
        </w:rPr>
        <w:t xml:space="preserve"> to report any safety issues or </w:t>
      </w:r>
      <w:r w:rsidR="00AD2B67" w:rsidRPr="00FD0305">
        <w:rPr>
          <w:rFonts w:ascii="Arial" w:eastAsia="Times New Roman" w:hAnsi="Arial" w:cs="Arial"/>
          <w:color w:val="000000"/>
          <w:kern w:val="0"/>
          <w:sz w:val="22"/>
          <w:lang w:eastAsia="en-GB"/>
          <w14:ligatures w14:val="none"/>
        </w:rPr>
        <w:t xml:space="preserve">visible </w:t>
      </w:r>
      <w:r w:rsidR="00A87F1B" w:rsidRPr="00FD0305">
        <w:rPr>
          <w:rFonts w:ascii="Arial" w:eastAsia="Times New Roman" w:hAnsi="Arial" w:cs="Arial"/>
          <w:color w:val="000000"/>
          <w:kern w:val="0"/>
          <w:sz w:val="22"/>
          <w:lang w:eastAsia="en-GB"/>
          <w14:ligatures w14:val="none"/>
        </w:rPr>
        <w:t>defects with the Charging Channel to the Council by emailing ‘</w:t>
      </w:r>
      <w:r w:rsidR="000D5561">
        <w:rPr>
          <w:rFonts w:ascii="Arial" w:eastAsia="Times New Roman" w:hAnsi="Arial" w:cs="Arial"/>
          <w:color w:val="000000"/>
          <w:kern w:val="0"/>
          <w:sz w:val="22"/>
          <w:lang w:eastAsia="en-GB"/>
          <w14:ligatures w14:val="none"/>
        </w:rPr>
        <w:t>home</w:t>
      </w:r>
      <w:r w:rsidR="00A87F1B" w:rsidRPr="00FD0305">
        <w:rPr>
          <w:rFonts w:ascii="Arial" w:eastAsia="Times New Roman" w:hAnsi="Arial" w:cs="Arial"/>
          <w:color w:val="000000"/>
          <w:kern w:val="0"/>
          <w:sz w:val="22"/>
          <w:lang w:eastAsia="en-GB"/>
          <w14:ligatures w14:val="none"/>
        </w:rPr>
        <w:t>charging@milton-keynes.gov.uk’</w:t>
      </w:r>
      <w:r w:rsidR="00893331">
        <w:rPr>
          <w:rFonts w:ascii="Arial" w:eastAsia="Times New Roman" w:hAnsi="Arial" w:cs="Arial"/>
          <w:color w:val="000000"/>
          <w:kern w:val="0"/>
          <w:sz w:val="22"/>
          <w:lang w:eastAsia="en-GB"/>
          <w14:ligatures w14:val="none"/>
        </w:rPr>
        <w:t xml:space="preserve"> as soon as an issue or defect is identified</w:t>
      </w:r>
      <w:r w:rsidR="00A87F1B" w:rsidRPr="00FD0305">
        <w:rPr>
          <w:rFonts w:ascii="Arial" w:eastAsia="Times New Roman" w:hAnsi="Arial" w:cs="Arial"/>
          <w:color w:val="000000"/>
          <w:kern w:val="0"/>
          <w:sz w:val="22"/>
          <w:lang w:eastAsia="en-GB"/>
          <w14:ligatures w14:val="none"/>
        </w:rPr>
        <w:t xml:space="preserve">. </w:t>
      </w:r>
    </w:p>
    <w:p w14:paraId="2618498D" w14:textId="77777777" w:rsidR="00FD0305" w:rsidRPr="00FD0305" w:rsidRDefault="00FD0305" w:rsidP="00FD0305">
      <w:pPr>
        <w:pStyle w:val="ListParagraph"/>
        <w:rPr>
          <w:rFonts w:ascii="Arial" w:eastAsia="Times New Roman" w:hAnsi="Arial" w:cs="Arial"/>
          <w:color w:val="000000"/>
          <w:kern w:val="0"/>
          <w:sz w:val="22"/>
          <w:lang w:eastAsia="en-GB"/>
          <w14:ligatures w14:val="none"/>
        </w:rPr>
      </w:pPr>
    </w:p>
    <w:p w14:paraId="6527ACD4" w14:textId="0390E038" w:rsidR="00AD15D6" w:rsidRDefault="00FD0305" w:rsidP="00FD0305">
      <w:pPr>
        <w:pStyle w:val="ListParagraph"/>
        <w:numPr>
          <w:ilvl w:val="1"/>
          <w:numId w:val="20"/>
        </w:numPr>
        <w:spacing w:after="0" w:line="240" w:lineRule="auto"/>
        <w:ind w:right="200"/>
        <w:textAlignment w:val="baseline"/>
        <w:rPr>
          <w:rFonts w:ascii="Arial" w:eastAsia="Times New Roman" w:hAnsi="Arial" w:cs="Arial"/>
          <w:color w:val="000000"/>
          <w:kern w:val="0"/>
          <w:sz w:val="22"/>
          <w:lang w:eastAsia="en-GB"/>
          <w14:ligatures w14:val="none"/>
        </w:rPr>
      </w:pPr>
      <w:r>
        <w:rPr>
          <w:rFonts w:ascii="Arial" w:eastAsia="Times New Roman" w:hAnsi="Arial" w:cs="Arial"/>
          <w:color w:val="000000"/>
          <w:kern w:val="0"/>
          <w:sz w:val="22"/>
          <w:lang w:eastAsia="en-GB"/>
          <w14:ligatures w14:val="none"/>
        </w:rPr>
        <w:t>Maintenance of the Charging Channel will be subject to the Council’s agreed highway maintenance processes standards and priorities. Normally, the Council would expect to undertake the necessar</w:t>
      </w:r>
      <w:r w:rsidR="00591FE5">
        <w:rPr>
          <w:rFonts w:ascii="Arial" w:eastAsia="Times New Roman" w:hAnsi="Arial" w:cs="Arial"/>
          <w:color w:val="000000"/>
          <w:kern w:val="0"/>
          <w:sz w:val="22"/>
          <w:lang w:eastAsia="en-GB"/>
          <w14:ligatures w14:val="none"/>
        </w:rPr>
        <w:t xml:space="preserve">y repairs within a 28-day period, but this could take up to 8 weeks in </w:t>
      </w:r>
      <w:r w:rsidR="00D36457">
        <w:rPr>
          <w:rFonts w:ascii="Arial" w:eastAsia="Times New Roman" w:hAnsi="Arial" w:cs="Arial"/>
          <w:color w:val="000000"/>
          <w:kern w:val="0"/>
          <w:sz w:val="22"/>
          <w:lang w:eastAsia="en-GB"/>
          <w14:ligatures w14:val="none"/>
        </w:rPr>
        <w:t>exceptional</w:t>
      </w:r>
      <w:r w:rsidR="00591FE5">
        <w:rPr>
          <w:rFonts w:ascii="Arial" w:eastAsia="Times New Roman" w:hAnsi="Arial" w:cs="Arial"/>
          <w:color w:val="000000"/>
          <w:kern w:val="0"/>
          <w:sz w:val="22"/>
          <w:lang w:eastAsia="en-GB"/>
          <w14:ligatures w14:val="none"/>
        </w:rPr>
        <w:t xml:space="preserve"> circumstance where there </w:t>
      </w:r>
      <w:proofErr w:type="gramStart"/>
      <w:r w:rsidR="00591FE5">
        <w:rPr>
          <w:rFonts w:ascii="Arial" w:eastAsia="Times New Roman" w:hAnsi="Arial" w:cs="Arial"/>
          <w:color w:val="000000"/>
          <w:kern w:val="0"/>
          <w:sz w:val="22"/>
          <w:lang w:eastAsia="en-GB"/>
          <w14:ligatures w14:val="none"/>
        </w:rPr>
        <w:t>are</w:t>
      </w:r>
      <w:proofErr w:type="gramEnd"/>
      <w:r w:rsidR="00591FE5">
        <w:rPr>
          <w:rFonts w:ascii="Arial" w:eastAsia="Times New Roman" w:hAnsi="Arial" w:cs="Arial"/>
          <w:color w:val="000000"/>
          <w:kern w:val="0"/>
          <w:sz w:val="22"/>
          <w:lang w:eastAsia="en-GB"/>
          <w14:ligatures w14:val="none"/>
        </w:rPr>
        <w:t xml:space="preserve"> other prioritise for the</w:t>
      </w:r>
      <w:r w:rsidR="00AD15D6">
        <w:rPr>
          <w:rFonts w:ascii="Arial" w:eastAsia="Times New Roman" w:hAnsi="Arial" w:cs="Arial"/>
          <w:color w:val="000000"/>
          <w:kern w:val="0"/>
          <w:sz w:val="22"/>
          <w:lang w:eastAsia="en-GB"/>
          <w14:ligatures w14:val="none"/>
        </w:rPr>
        <w:t xml:space="preserve"> Council.</w:t>
      </w:r>
    </w:p>
    <w:p w14:paraId="3E1E21C0" w14:textId="77777777" w:rsidR="00AD15D6" w:rsidRPr="00AD15D6" w:rsidRDefault="00AD15D6" w:rsidP="00AD15D6">
      <w:pPr>
        <w:pStyle w:val="ListParagraph"/>
        <w:rPr>
          <w:rFonts w:ascii="Arial" w:eastAsia="Times New Roman" w:hAnsi="Arial" w:cs="Arial"/>
          <w:color w:val="000000"/>
          <w:kern w:val="0"/>
          <w:sz w:val="22"/>
          <w:lang w:eastAsia="en-GB"/>
          <w14:ligatures w14:val="none"/>
        </w:rPr>
      </w:pPr>
    </w:p>
    <w:p w14:paraId="3D003E04" w14:textId="1912DD8B" w:rsidR="00A87F1B" w:rsidRPr="00FD0305" w:rsidRDefault="00AD15D6" w:rsidP="00FD0305">
      <w:pPr>
        <w:pStyle w:val="ListParagraph"/>
        <w:numPr>
          <w:ilvl w:val="1"/>
          <w:numId w:val="20"/>
        </w:numPr>
        <w:spacing w:after="0" w:line="240" w:lineRule="auto"/>
        <w:ind w:right="200"/>
        <w:textAlignment w:val="baseline"/>
        <w:rPr>
          <w:rFonts w:ascii="Arial" w:eastAsia="Times New Roman" w:hAnsi="Arial" w:cs="Arial"/>
          <w:color w:val="000000"/>
          <w:kern w:val="0"/>
          <w:sz w:val="22"/>
          <w:lang w:eastAsia="en-GB"/>
          <w14:ligatures w14:val="none"/>
        </w:rPr>
      </w:pPr>
      <w:r>
        <w:rPr>
          <w:rFonts w:ascii="Arial" w:eastAsia="Times New Roman" w:hAnsi="Arial" w:cs="Arial"/>
          <w:color w:val="000000"/>
          <w:kern w:val="0"/>
          <w:sz w:val="22"/>
          <w:lang w:eastAsia="en-GB"/>
          <w14:ligatures w14:val="none"/>
        </w:rPr>
        <w:t xml:space="preserve">You should note that the Charging Channel </w:t>
      </w:r>
      <w:r w:rsidR="00D36457">
        <w:rPr>
          <w:rFonts w:ascii="Arial" w:eastAsia="Times New Roman" w:hAnsi="Arial" w:cs="Arial"/>
          <w:color w:val="000000"/>
          <w:kern w:val="0"/>
          <w:sz w:val="22"/>
          <w:lang w:eastAsia="en-GB"/>
          <w14:ligatures w14:val="none"/>
        </w:rPr>
        <w:t>cannot be</w:t>
      </w:r>
      <w:r w:rsidR="000A15B6">
        <w:rPr>
          <w:rFonts w:ascii="Arial" w:eastAsia="Times New Roman" w:hAnsi="Arial" w:cs="Arial"/>
          <w:color w:val="000000"/>
          <w:kern w:val="0"/>
          <w:sz w:val="22"/>
          <w:lang w:eastAsia="en-GB"/>
          <w14:ligatures w14:val="none"/>
        </w:rPr>
        <w:t xml:space="preserve"> used </w:t>
      </w:r>
      <w:r w:rsidR="006C25CB">
        <w:rPr>
          <w:rFonts w:ascii="Arial" w:eastAsia="Times New Roman" w:hAnsi="Arial" w:cs="Arial"/>
          <w:color w:val="000000"/>
          <w:kern w:val="0"/>
          <w:sz w:val="22"/>
          <w:lang w:eastAsia="en-GB"/>
          <w14:ligatures w14:val="none"/>
        </w:rPr>
        <w:t xml:space="preserve">safely </w:t>
      </w:r>
      <w:r w:rsidR="00D36457">
        <w:rPr>
          <w:rFonts w:ascii="Arial" w:eastAsia="Times New Roman" w:hAnsi="Arial" w:cs="Arial"/>
          <w:color w:val="000000"/>
          <w:kern w:val="0"/>
          <w:sz w:val="22"/>
          <w:lang w:eastAsia="en-GB"/>
          <w14:ligatures w14:val="none"/>
        </w:rPr>
        <w:t xml:space="preserve">when </w:t>
      </w:r>
      <w:r w:rsidR="008F7C2A">
        <w:rPr>
          <w:rFonts w:ascii="Arial" w:eastAsia="Times New Roman" w:hAnsi="Arial" w:cs="Arial"/>
          <w:color w:val="000000"/>
          <w:kern w:val="0"/>
          <w:sz w:val="22"/>
          <w:lang w:eastAsia="en-GB"/>
          <w14:ligatures w14:val="none"/>
        </w:rPr>
        <w:t>the Charging Channel is awaiting repair.</w:t>
      </w:r>
      <w:r w:rsidR="00D75300">
        <w:rPr>
          <w:rFonts w:ascii="Arial" w:eastAsia="Times New Roman" w:hAnsi="Arial" w:cs="Arial"/>
          <w:color w:val="000000"/>
          <w:kern w:val="0"/>
          <w:sz w:val="22"/>
          <w:lang w:eastAsia="en-GB"/>
          <w14:ligatures w14:val="none"/>
        </w:rPr>
        <w:t xml:space="preserve"> </w:t>
      </w:r>
      <w:r w:rsidR="00A87F1B" w:rsidRPr="00FD0305">
        <w:rPr>
          <w:rFonts w:ascii="Arial" w:eastAsia="Times New Roman" w:hAnsi="Arial" w:cs="Arial"/>
          <w:color w:val="000000"/>
          <w:kern w:val="0"/>
          <w:sz w:val="22"/>
          <w:lang w:eastAsia="en-GB"/>
          <w14:ligatures w14:val="none"/>
        </w:rPr>
        <w:t xml:space="preserve">During this defect period, </w:t>
      </w:r>
      <w:r w:rsidR="00594BC8">
        <w:rPr>
          <w:rFonts w:ascii="Arial" w:eastAsia="Times New Roman" w:hAnsi="Arial" w:cs="Arial"/>
          <w:color w:val="000000"/>
          <w:kern w:val="0"/>
          <w:sz w:val="22"/>
          <w:lang w:eastAsia="en-GB"/>
          <w14:ligatures w14:val="none"/>
        </w:rPr>
        <w:t xml:space="preserve">charging </w:t>
      </w:r>
      <w:r w:rsidR="00A87F1B" w:rsidRPr="00FD0305">
        <w:rPr>
          <w:rFonts w:ascii="Arial" w:eastAsia="Times New Roman" w:hAnsi="Arial" w:cs="Arial"/>
          <w:color w:val="000000"/>
          <w:kern w:val="0"/>
          <w:sz w:val="22"/>
          <w:lang w:eastAsia="en-GB"/>
          <w14:ligatures w14:val="none"/>
        </w:rPr>
        <w:t xml:space="preserve">cables must not be trailed over the footpath. </w:t>
      </w:r>
      <w:r w:rsidR="008803E9">
        <w:rPr>
          <w:rFonts w:ascii="Arial" w:eastAsia="Times New Roman" w:hAnsi="Arial" w:cs="Arial"/>
          <w:color w:val="000000"/>
          <w:kern w:val="0"/>
          <w:sz w:val="22"/>
          <w:lang w:eastAsia="en-GB"/>
          <w14:ligatures w14:val="none"/>
        </w:rPr>
        <w:t xml:space="preserve">Cables across the footway, presenting a trip hazard to pedestrians and an obstacle to those with </w:t>
      </w:r>
      <w:r w:rsidR="00C129E4">
        <w:rPr>
          <w:rFonts w:ascii="Arial" w:eastAsia="Times New Roman" w:hAnsi="Arial" w:cs="Arial"/>
          <w:color w:val="000000"/>
          <w:kern w:val="0"/>
          <w:sz w:val="22"/>
          <w:lang w:eastAsia="en-GB"/>
          <w14:ligatures w14:val="none"/>
        </w:rPr>
        <w:t xml:space="preserve">a mobility impairment, will not be permitted and will be subject to enforcement action by Highway inspectors. </w:t>
      </w:r>
      <w:r w:rsidR="00A87F1B" w:rsidRPr="00FD0305">
        <w:rPr>
          <w:rFonts w:ascii="Arial" w:eastAsia="Times New Roman" w:hAnsi="Arial" w:cs="Arial"/>
          <w:color w:val="000000"/>
          <w:kern w:val="0"/>
          <w:sz w:val="22"/>
          <w:lang w:eastAsia="en-GB"/>
          <w14:ligatures w14:val="none"/>
        </w:rPr>
        <w:t xml:space="preserve">You must use alternative charging solutions during the defect period, </w:t>
      </w:r>
      <w:r w:rsidR="00297E08">
        <w:rPr>
          <w:rFonts w:ascii="Arial" w:eastAsia="Times New Roman" w:hAnsi="Arial" w:cs="Arial"/>
          <w:color w:val="000000"/>
          <w:kern w:val="0"/>
          <w:sz w:val="22"/>
          <w:lang w:eastAsia="en-GB"/>
          <w14:ligatures w14:val="none"/>
        </w:rPr>
        <w:t>for example at a nearby</w:t>
      </w:r>
      <w:r w:rsidR="00A87F1B" w:rsidRPr="00FD0305">
        <w:rPr>
          <w:rFonts w:ascii="Arial" w:eastAsia="Times New Roman" w:hAnsi="Arial" w:cs="Arial"/>
          <w:color w:val="000000"/>
          <w:kern w:val="0"/>
          <w:sz w:val="22"/>
          <w:lang w:eastAsia="en-GB"/>
          <w14:ligatures w14:val="none"/>
        </w:rPr>
        <w:t xml:space="preserve"> public charge</w:t>
      </w:r>
      <w:r w:rsidR="00D74CBC">
        <w:rPr>
          <w:rFonts w:ascii="Arial" w:eastAsia="Times New Roman" w:hAnsi="Arial" w:cs="Arial"/>
          <w:color w:val="000000"/>
          <w:kern w:val="0"/>
          <w:sz w:val="22"/>
          <w:lang w:eastAsia="en-GB"/>
          <w14:ligatures w14:val="none"/>
        </w:rPr>
        <w:t>r</w:t>
      </w:r>
      <w:r w:rsidR="00A87F1B" w:rsidRPr="00FD0305">
        <w:rPr>
          <w:rFonts w:ascii="Arial" w:eastAsia="Times New Roman" w:hAnsi="Arial" w:cs="Arial"/>
          <w:color w:val="000000"/>
          <w:kern w:val="0"/>
          <w:sz w:val="22"/>
          <w:lang w:eastAsia="en-GB"/>
          <w14:ligatures w14:val="none"/>
        </w:rPr>
        <w:t>.</w:t>
      </w:r>
    </w:p>
    <w:p w14:paraId="6C848341" w14:textId="77777777" w:rsidR="008E6001" w:rsidRPr="008E6001" w:rsidRDefault="008E6001" w:rsidP="008E6001">
      <w:pPr>
        <w:pStyle w:val="ListParagraph"/>
        <w:rPr>
          <w:rFonts w:ascii="Arial" w:eastAsia="Times New Roman" w:hAnsi="Arial" w:cs="Arial"/>
          <w:color w:val="000000"/>
          <w:kern w:val="0"/>
          <w:sz w:val="22"/>
          <w:lang w:eastAsia="en-GB"/>
          <w14:ligatures w14:val="none"/>
        </w:rPr>
      </w:pPr>
    </w:p>
    <w:p w14:paraId="261BEFC2" w14:textId="4A0C4888" w:rsidR="00A87F1B" w:rsidRPr="00A87F1B" w:rsidRDefault="00A87F1B" w:rsidP="00FD0305">
      <w:pPr>
        <w:pStyle w:val="ListParagraph"/>
        <w:numPr>
          <w:ilvl w:val="0"/>
          <w:numId w:val="21"/>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 xml:space="preserve">You must not start using the Charging Channel until authorised to do so by the Council, and only after you have provided an electrical safety certificate for your </w:t>
      </w:r>
      <w:r>
        <w:rPr>
          <w:rFonts w:ascii="Arial" w:eastAsia="Times New Roman" w:hAnsi="Arial" w:cs="Arial"/>
          <w:color w:val="000000"/>
          <w:kern w:val="0"/>
          <w:sz w:val="22"/>
          <w:lang w:eastAsia="en-GB"/>
          <w14:ligatures w14:val="none"/>
        </w:rPr>
        <w:t xml:space="preserve">home </w:t>
      </w:r>
      <w:r w:rsidRPr="00A139C9">
        <w:rPr>
          <w:rFonts w:ascii="Arial" w:eastAsia="Times New Roman" w:hAnsi="Arial" w:cs="Arial"/>
          <w:color w:val="000000"/>
          <w:kern w:val="0"/>
          <w:sz w:val="22"/>
          <w:lang w:eastAsia="en-GB"/>
          <w14:ligatures w14:val="none"/>
        </w:rPr>
        <w:t>charger. The electrical safety certificate should be sent to ‘homecharging@milton-keynes.gov.uk’.</w:t>
      </w:r>
    </w:p>
    <w:p w14:paraId="021360DF" w14:textId="77777777" w:rsidR="00A87F1B" w:rsidRPr="00A139C9" w:rsidRDefault="00A87F1B" w:rsidP="00A87F1B">
      <w:pPr>
        <w:pStyle w:val="ListParagraph"/>
        <w:spacing w:after="0" w:line="240" w:lineRule="auto"/>
        <w:ind w:right="200"/>
        <w:textAlignment w:val="baseline"/>
        <w:rPr>
          <w:rFonts w:ascii="Arial" w:eastAsia="Times New Roman" w:hAnsi="Arial" w:cs="Arial"/>
          <w:color w:val="000000"/>
          <w:kern w:val="0"/>
          <w:sz w:val="22"/>
          <w:lang w:eastAsia="en-GB"/>
          <w14:ligatures w14:val="none"/>
        </w:rPr>
      </w:pPr>
    </w:p>
    <w:p w14:paraId="693E8185" w14:textId="4333A191" w:rsidR="006E6038" w:rsidRPr="00A139C9" w:rsidRDefault="006E6038" w:rsidP="00FD0305">
      <w:pPr>
        <w:pStyle w:val="ListParagraph"/>
        <w:numPr>
          <w:ilvl w:val="0"/>
          <w:numId w:val="21"/>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The Council</w:t>
      </w:r>
      <w:r w:rsidR="00EE3425" w:rsidRPr="00A139C9">
        <w:rPr>
          <w:rFonts w:ascii="Arial" w:eastAsia="Times New Roman" w:hAnsi="Arial" w:cs="Arial"/>
          <w:color w:val="000000"/>
          <w:kern w:val="0"/>
          <w:sz w:val="22"/>
          <w:lang w:eastAsia="en-GB"/>
          <w14:ligatures w14:val="none"/>
        </w:rPr>
        <w:t xml:space="preserve"> will</w:t>
      </w:r>
      <w:r w:rsidR="00ED1A36" w:rsidRPr="00A139C9">
        <w:rPr>
          <w:rFonts w:ascii="Arial" w:eastAsia="Times New Roman" w:hAnsi="Arial" w:cs="Arial"/>
          <w:color w:val="000000"/>
          <w:kern w:val="0"/>
          <w:sz w:val="22"/>
          <w:lang w:eastAsia="en-GB"/>
          <w14:ligatures w14:val="none"/>
        </w:rPr>
        <w:t xml:space="preserve"> </w:t>
      </w:r>
      <w:r w:rsidR="00CC6909" w:rsidRPr="00A139C9">
        <w:rPr>
          <w:rFonts w:ascii="Arial" w:eastAsia="Times New Roman" w:hAnsi="Arial" w:cs="Arial"/>
          <w:color w:val="000000"/>
          <w:kern w:val="0"/>
          <w:sz w:val="22"/>
          <w:lang w:eastAsia="en-GB"/>
          <w14:ligatures w14:val="none"/>
        </w:rPr>
        <w:t xml:space="preserve">guarantee </w:t>
      </w:r>
      <w:r w:rsidR="00ED1A36" w:rsidRPr="00A139C9">
        <w:rPr>
          <w:rFonts w:ascii="Arial" w:eastAsia="Times New Roman" w:hAnsi="Arial" w:cs="Arial"/>
          <w:color w:val="000000"/>
          <w:kern w:val="0"/>
          <w:sz w:val="22"/>
          <w:lang w:eastAsia="en-GB"/>
          <w14:ligatures w14:val="none"/>
        </w:rPr>
        <w:t>all maintenance responsibility</w:t>
      </w:r>
      <w:r w:rsidR="006354FB">
        <w:rPr>
          <w:rFonts w:ascii="Arial" w:eastAsia="Times New Roman" w:hAnsi="Arial" w:cs="Arial"/>
          <w:color w:val="000000"/>
          <w:kern w:val="0"/>
          <w:sz w:val="22"/>
          <w:lang w:eastAsia="en-GB"/>
          <w14:ligatures w14:val="none"/>
        </w:rPr>
        <w:t xml:space="preserve"> for the initial three-year </w:t>
      </w:r>
      <w:r w:rsidR="00720E1B">
        <w:rPr>
          <w:rFonts w:ascii="Arial" w:eastAsia="Times New Roman" w:hAnsi="Arial" w:cs="Arial"/>
          <w:color w:val="000000"/>
          <w:kern w:val="0"/>
          <w:sz w:val="22"/>
          <w:lang w:eastAsia="en-GB"/>
          <w14:ligatures w14:val="none"/>
        </w:rPr>
        <w:t>maintenance period</w:t>
      </w:r>
      <w:r w:rsidR="00120EBE">
        <w:rPr>
          <w:rFonts w:ascii="Arial" w:eastAsia="Times New Roman" w:hAnsi="Arial" w:cs="Arial"/>
          <w:color w:val="000000"/>
          <w:kern w:val="0"/>
          <w:sz w:val="22"/>
          <w:lang w:eastAsia="en-GB"/>
          <w14:ligatures w14:val="none"/>
        </w:rPr>
        <w:t xml:space="preserve"> and if renewed annually thereafter</w:t>
      </w:r>
      <w:r w:rsidR="001420E6" w:rsidRPr="00A139C9">
        <w:rPr>
          <w:rFonts w:ascii="Arial" w:eastAsia="Times New Roman" w:hAnsi="Arial" w:cs="Arial"/>
          <w:color w:val="000000"/>
          <w:kern w:val="0"/>
          <w:sz w:val="22"/>
          <w:lang w:eastAsia="en-GB"/>
          <w14:ligatures w14:val="none"/>
        </w:rPr>
        <w:t xml:space="preserve">. The Council will review the serviceability and safety of the Cable Channel </w:t>
      </w:r>
      <w:r w:rsidR="004B41EF" w:rsidRPr="00A139C9">
        <w:rPr>
          <w:rFonts w:ascii="Arial" w:eastAsia="Times New Roman" w:hAnsi="Arial" w:cs="Arial"/>
          <w:color w:val="000000"/>
          <w:kern w:val="0"/>
          <w:sz w:val="22"/>
          <w:lang w:eastAsia="en-GB"/>
          <w14:ligatures w14:val="none"/>
        </w:rPr>
        <w:t>routinely</w:t>
      </w:r>
      <w:r w:rsidR="001420E6" w:rsidRPr="00A139C9">
        <w:rPr>
          <w:rFonts w:ascii="Arial" w:eastAsia="Times New Roman" w:hAnsi="Arial" w:cs="Arial"/>
          <w:color w:val="000000"/>
          <w:kern w:val="0"/>
          <w:sz w:val="22"/>
          <w:lang w:eastAsia="en-GB"/>
          <w14:ligatures w14:val="none"/>
        </w:rPr>
        <w:t xml:space="preserve">, not including the electrical safety of </w:t>
      </w:r>
      <w:r w:rsidR="004B41EF" w:rsidRPr="00A139C9">
        <w:rPr>
          <w:rFonts w:ascii="Arial" w:eastAsia="Times New Roman" w:hAnsi="Arial" w:cs="Arial"/>
          <w:color w:val="000000"/>
          <w:kern w:val="0"/>
          <w:sz w:val="22"/>
          <w:lang w:eastAsia="en-GB"/>
          <w14:ligatures w14:val="none"/>
        </w:rPr>
        <w:t xml:space="preserve">your/any </w:t>
      </w:r>
      <w:r w:rsidR="001420E6" w:rsidRPr="00A139C9">
        <w:rPr>
          <w:rFonts w:ascii="Arial" w:eastAsia="Times New Roman" w:hAnsi="Arial" w:cs="Arial"/>
          <w:color w:val="000000"/>
          <w:kern w:val="0"/>
          <w:sz w:val="22"/>
          <w:lang w:eastAsia="en-GB"/>
          <w14:ligatures w14:val="none"/>
        </w:rPr>
        <w:t xml:space="preserve">charging cables. </w:t>
      </w:r>
      <w:r w:rsidR="001D2AE9">
        <w:rPr>
          <w:rFonts w:ascii="Arial" w:eastAsia="Times New Roman" w:hAnsi="Arial" w:cs="Arial"/>
          <w:color w:val="000000"/>
          <w:kern w:val="0"/>
          <w:sz w:val="22"/>
          <w:lang w:eastAsia="en-GB"/>
          <w14:ligatures w14:val="none"/>
        </w:rPr>
        <w:t>The Coun</w:t>
      </w:r>
      <w:r w:rsidR="0048114D">
        <w:rPr>
          <w:rFonts w:ascii="Arial" w:eastAsia="Times New Roman" w:hAnsi="Arial" w:cs="Arial"/>
          <w:color w:val="000000"/>
          <w:kern w:val="0"/>
          <w:sz w:val="22"/>
          <w:lang w:eastAsia="en-GB"/>
          <w14:ligatures w14:val="none"/>
        </w:rPr>
        <w:t>c</w:t>
      </w:r>
      <w:r w:rsidR="001D2AE9">
        <w:rPr>
          <w:rFonts w:ascii="Arial" w:eastAsia="Times New Roman" w:hAnsi="Arial" w:cs="Arial"/>
          <w:color w:val="000000"/>
          <w:kern w:val="0"/>
          <w:sz w:val="22"/>
          <w:lang w:eastAsia="en-GB"/>
          <w14:ligatures w14:val="none"/>
        </w:rPr>
        <w:t>il</w:t>
      </w:r>
      <w:r w:rsidR="0078633C" w:rsidRPr="00A139C9">
        <w:rPr>
          <w:rFonts w:ascii="Arial" w:eastAsia="Times New Roman" w:hAnsi="Arial" w:cs="Arial"/>
          <w:color w:val="000000"/>
          <w:kern w:val="0"/>
          <w:sz w:val="22"/>
          <w:lang w:eastAsia="en-GB"/>
          <w14:ligatures w14:val="none"/>
        </w:rPr>
        <w:t xml:space="preserve"> reserves the right to</w:t>
      </w:r>
      <w:r w:rsidR="0048114D">
        <w:rPr>
          <w:rFonts w:ascii="Arial" w:eastAsia="Times New Roman" w:hAnsi="Arial" w:cs="Arial"/>
          <w:color w:val="000000"/>
          <w:kern w:val="0"/>
          <w:sz w:val="22"/>
          <w:lang w:eastAsia="en-GB"/>
          <w14:ligatures w14:val="none"/>
        </w:rPr>
        <w:t xml:space="preserve"> keep the product under</w:t>
      </w:r>
      <w:r w:rsidR="0078633C" w:rsidRPr="00A139C9">
        <w:rPr>
          <w:rFonts w:ascii="Arial" w:eastAsia="Times New Roman" w:hAnsi="Arial" w:cs="Arial"/>
          <w:color w:val="000000"/>
          <w:kern w:val="0"/>
          <w:sz w:val="22"/>
          <w:lang w:eastAsia="en-GB"/>
          <w14:ligatures w14:val="none"/>
        </w:rPr>
        <w:t xml:space="preserve"> </w:t>
      </w:r>
      <w:r w:rsidR="001420E6" w:rsidRPr="00A139C9">
        <w:rPr>
          <w:rFonts w:ascii="Arial" w:eastAsia="Times New Roman" w:hAnsi="Arial" w:cs="Arial"/>
          <w:color w:val="000000"/>
          <w:kern w:val="0"/>
          <w:sz w:val="22"/>
          <w:lang w:eastAsia="en-GB"/>
          <w14:ligatures w14:val="none"/>
        </w:rPr>
        <w:t xml:space="preserve">review, which may include </w:t>
      </w:r>
      <w:r w:rsidR="004B41EF" w:rsidRPr="00A139C9">
        <w:rPr>
          <w:rFonts w:ascii="Arial" w:eastAsia="Times New Roman" w:hAnsi="Arial" w:cs="Arial"/>
          <w:color w:val="000000"/>
          <w:kern w:val="0"/>
          <w:sz w:val="22"/>
          <w:lang w:eastAsia="en-GB"/>
          <w14:ligatures w14:val="none"/>
        </w:rPr>
        <w:t>its</w:t>
      </w:r>
      <w:r w:rsidR="001420E6" w:rsidRPr="00A139C9">
        <w:rPr>
          <w:rFonts w:ascii="Arial" w:eastAsia="Times New Roman" w:hAnsi="Arial" w:cs="Arial"/>
          <w:color w:val="000000"/>
          <w:kern w:val="0"/>
          <w:sz w:val="22"/>
          <w:lang w:eastAsia="en-GB"/>
          <w14:ligatures w14:val="none"/>
        </w:rPr>
        <w:t xml:space="preserve"> </w:t>
      </w:r>
      <w:r w:rsidR="0078633C" w:rsidRPr="00A139C9">
        <w:rPr>
          <w:rFonts w:ascii="Arial" w:eastAsia="Times New Roman" w:hAnsi="Arial" w:cs="Arial"/>
          <w:color w:val="000000"/>
          <w:kern w:val="0"/>
          <w:sz w:val="22"/>
          <w:lang w:eastAsia="en-GB"/>
          <w14:ligatures w14:val="none"/>
        </w:rPr>
        <w:t>remov</w:t>
      </w:r>
      <w:r w:rsidR="001420E6" w:rsidRPr="00A139C9">
        <w:rPr>
          <w:rFonts w:ascii="Arial" w:eastAsia="Times New Roman" w:hAnsi="Arial" w:cs="Arial"/>
          <w:color w:val="000000"/>
          <w:kern w:val="0"/>
          <w:sz w:val="22"/>
          <w:lang w:eastAsia="en-GB"/>
          <w14:ligatures w14:val="none"/>
        </w:rPr>
        <w:t>al,</w:t>
      </w:r>
      <w:r w:rsidR="0078633C" w:rsidRPr="00A139C9">
        <w:rPr>
          <w:rFonts w:ascii="Arial" w:eastAsia="Times New Roman" w:hAnsi="Arial" w:cs="Arial"/>
          <w:color w:val="000000"/>
          <w:kern w:val="0"/>
          <w:sz w:val="22"/>
          <w:lang w:eastAsia="en-GB"/>
          <w14:ligatures w14:val="none"/>
        </w:rPr>
        <w:t xml:space="preserve"> </w:t>
      </w:r>
      <w:r w:rsidR="001420E6" w:rsidRPr="00A139C9">
        <w:rPr>
          <w:rFonts w:ascii="Arial" w:eastAsia="Times New Roman" w:hAnsi="Arial" w:cs="Arial"/>
          <w:color w:val="000000"/>
          <w:kern w:val="0"/>
          <w:sz w:val="22"/>
          <w:lang w:eastAsia="en-GB"/>
          <w14:ligatures w14:val="none"/>
        </w:rPr>
        <w:t>at any time.</w:t>
      </w:r>
      <w:r w:rsidR="0078633C" w:rsidRPr="00A139C9">
        <w:rPr>
          <w:rFonts w:ascii="Arial" w:eastAsia="Times New Roman" w:hAnsi="Arial" w:cs="Arial"/>
          <w:color w:val="000000"/>
          <w:kern w:val="0"/>
          <w:sz w:val="22"/>
          <w:lang w:eastAsia="en-GB"/>
          <w14:ligatures w14:val="none"/>
        </w:rPr>
        <w:t xml:space="preserve"> </w:t>
      </w:r>
      <w:r w:rsidR="00450CBF">
        <w:rPr>
          <w:rFonts w:ascii="Arial" w:eastAsia="Times New Roman" w:hAnsi="Arial" w:cs="Arial"/>
          <w:color w:val="000000"/>
          <w:kern w:val="0"/>
          <w:sz w:val="22"/>
          <w:lang w:eastAsia="en-GB"/>
          <w14:ligatures w14:val="none"/>
        </w:rPr>
        <w:t>The Council will give at lea</w:t>
      </w:r>
      <w:r w:rsidR="00463F32">
        <w:rPr>
          <w:rFonts w:ascii="Arial" w:eastAsia="Times New Roman" w:hAnsi="Arial" w:cs="Arial"/>
          <w:color w:val="000000"/>
          <w:kern w:val="0"/>
          <w:sz w:val="22"/>
          <w:lang w:eastAsia="en-GB"/>
          <w14:ligatures w14:val="none"/>
        </w:rPr>
        <w:t>s</w:t>
      </w:r>
      <w:r w:rsidR="00450CBF">
        <w:rPr>
          <w:rFonts w:ascii="Arial" w:eastAsia="Times New Roman" w:hAnsi="Arial" w:cs="Arial"/>
          <w:color w:val="000000"/>
          <w:kern w:val="0"/>
          <w:sz w:val="22"/>
          <w:lang w:eastAsia="en-GB"/>
          <w14:ligatures w14:val="none"/>
        </w:rPr>
        <w:t xml:space="preserve">t 28 </w:t>
      </w:r>
      <w:r w:rsidR="00463F32">
        <w:rPr>
          <w:rFonts w:ascii="Arial" w:eastAsia="Times New Roman" w:hAnsi="Arial" w:cs="Arial"/>
          <w:color w:val="000000"/>
          <w:kern w:val="0"/>
          <w:sz w:val="22"/>
          <w:lang w:eastAsia="en-GB"/>
          <w14:ligatures w14:val="none"/>
        </w:rPr>
        <w:t>days’ notice</w:t>
      </w:r>
      <w:r w:rsidR="00450CBF">
        <w:rPr>
          <w:rFonts w:ascii="Arial" w:eastAsia="Times New Roman" w:hAnsi="Arial" w:cs="Arial"/>
          <w:color w:val="000000"/>
          <w:kern w:val="0"/>
          <w:sz w:val="22"/>
          <w:lang w:eastAsia="en-GB"/>
          <w14:ligatures w14:val="none"/>
        </w:rPr>
        <w:t xml:space="preserve"> of </w:t>
      </w:r>
      <w:r w:rsidR="00366AC1">
        <w:rPr>
          <w:rFonts w:ascii="Arial" w:eastAsia="Times New Roman" w:hAnsi="Arial" w:cs="Arial"/>
          <w:color w:val="000000"/>
          <w:kern w:val="0"/>
          <w:sz w:val="22"/>
          <w:lang w:eastAsia="en-GB"/>
          <w14:ligatures w14:val="none"/>
        </w:rPr>
        <w:t>removal under these circumstances</w:t>
      </w:r>
      <w:r w:rsidR="00450CBF">
        <w:rPr>
          <w:rFonts w:ascii="Arial" w:eastAsia="Times New Roman" w:hAnsi="Arial" w:cs="Arial"/>
          <w:color w:val="000000"/>
          <w:kern w:val="0"/>
          <w:sz w:val="22"/>
          <w:lang w:eastAsia="en-GB"/>
          <w14:ligatures w14:val="none"/>
        </w:rPr>
        <w:t xml:space="preserve">, unless the channel </w:t>
      </w:r>
      <w:r w:rsidR="00366AC1">
        <w:rPr>
          <w:rFonts w:ascii="Arial" w:eastAsia="Times New Roman" w:hAnsi="Arial" w:cs="Arial"/>
          <w:color w:val="000000"/>
          <w:kern w:val="0"/>
          <w:sz w:val="22"/>
          <w:lang w:eastAsia="en-GB"/>
          <w14:ligatures w14:val="none"/>
        </w:rPr>
        <w:t xml:space="preserve">is </w:t>
      </w:r>
      <w:r w:rsidR="00463F32">
        <w:rPr>
          <w:rFonts w:ascii="Arial" w:eastAsia="Times New Roman" w:hAnsi="Arial" w:cs="Arial"/>
          <w:color w:val="000000"/>
          <w:kern w:val="0"/>
          <w:sz w:val="22"/>
          <w:lang w:eastAsia="en-GB"/>
          <w14:ligatures w14:val="none"/>
        </w:rPr>
        <w:t>a danger to others, when it may be</w:t>
      </w:r>
      <w:r w:rsidR="00366AC1">
        <w:rPr>
          <w:rFonts w:ascii="Arial" w:eastAsia="Times New Roman" w:hAnsi="Arial" w:cs="Arial"/>
          <w:color w:val="000000"/>
          <w:kern w:val="0"/>
          <w:sz w:val="22"/>
          <w:lang w:eastAsia="en-GB"/>
          <w14:ligatures w14:val="none"/>
        </w:rPr>
        <w:t xml:space="preserve"> removed</w:t>
      </w:r>
      <w:r w:rsidR="00463F32">
        <w:rPr>
          <w:rFonts w:ascii="Arial" w:eastAsia="Times New Roman" w:hAnsi="Arial" w:cs="Arial"/>
          <w:color w:val="000000"/>
          <w:kern w:val="0"/>
          <w:sz w:val="22"/>
          <w:lang w:eastAsia="en-GB"/>
          <w14:ligatures w14:val="none"/>
        </w:rPr>
        <w:t xml:space="preserve"> immediate</w:t>
      </w:r>
      <w:r w:rsidR="00366AC1">
        <w:rPr>
          <w:rFonts w:ascii="Arial" w:eastAsia="Times New Roman" w:hAnsi="Arial" w:cs="Arial"/>
          <w:color w:val="000000"/>
          <w:kern w:val="0"/>
          <w:sz w:val="22"/>
          <w:lang w:eastAsia="en-GB"/>
          <w14:ligatures w14:val="none"/>
        </w:rPr>
        <w:t>ly</w:t>
      </w:r>
      <w:r w:rsidR="00463F32">
        <w:rPr>
          <w:rFonts w:ascii="Arial" w:eastAsia="Times New Roman" w:hAnsi="Arial" w:cs="Arial"/>
          <w:color w:val="000000"/>
          <w:kern w:val="0"/>
          <w:sz w:val="22"/>
          <w:lang w:eastAsia="en-GB"/>
          <w14:ligatures w14:val="none"/>
        </w:rPr>
        <w:t>.</w:t>
      </w:r>
    </w:p>
    <w:p w14:paraId="5FBF550F" w14:textId="77777777" w:rsidR="006E6038" w:rsidRPr="00A139C9" w:rsidRDefault="006E6038" w:rsidP="006E6038">
      <w:pPr>
        <w:spacing w:after="0" w:line="240" w:lineRule="auto"/>
        <w:ind w:right="200"/>
        <w:textAlignment w:val="baseline"/>
        <w:rPr>
          <w:rFonts w:ascii="Arial" w:eastAsia="Times New Roman" w:hAnsi="Arial" w:cs="Arial"/>
          <w:color w:val="000000"/>
          <w:kern w:val="0"/>
          <w:sz w:val="22"/>
          <w:lang w:eastAsia="en-GB"/>
          <w14:ligatures w14:val="none"/>
        </w:rPr>
      </w:pPr>
    </w:p>
    <w:p w14:paraId="0D29A866" w14:textId="28B34B1C" w:rsidR="00A139C9" w:rsidRPr="00A87F1B" w:rsidRDefault="006E6038" w:rsidP="00FD0305">
      <w:pPr>
        <w:pStyle w:val="ListParagraph"/>
        <w:numPr>
          <w:ilvl w:val="0"/>
          <w:numId w:val="21"/>
        </w:numPr>
        <w:spacing w:after="0" w:line="240" w:lineRule="auto"/>
        <w:ind w:right="200"/>
        <w:textAlignment w:val="baseline"/>
        <w:rPr>
          <w:rFonts w:ascii="Arial" w:eastAsia="Times New Roman" w:hAnsi="Arial" w:cs="Arial"/>
          <w:color w:val="000000"/>
          <w:kern w:val="0"/>
          <w:sz w:val="22"/>
          <w:lang w:eastAsia="en-GB"/>
          <w14:ligatures w14:val="none"/>
        </w:rPr>
      </w:pPr>
      <w:r w:rsidRPr="00A139C9">
        <w:rPr>
          <w:rFonts w:ascii="Arial" w:eastAsia="Times New Roman" w:hAnsi="Arial" w:cs="Arial"/>
          <w:color w:val="000000"/>
          <w:kern w:val="0"/>
          <w:sz w:val="22"/>
          <w:lang w:eastAsia="en-GB"/>
          <w14:ligatures w14:val="none"/>
        </w:rPr>
        <w:t>The Council</w:t>
      </w:r>
      <w:r w:rsidR="00ED1A36" w:rsidRPr="00A139C9">
        <w:rPr>
          <w:rFonts w:ascii="Arial" w:eastAsia="Times New Roman" w:hAnsi="Arial" w:cs="Arial"/>
          <w:color w:val="000000"/>
          <w:kern w:val="0"/>
          <w:sz w:val="22"/>
          <w:lang w:eastAsia="en-GB"/>
          <w14:ligatures w14:val="none"/>
        </w:rPr>
        <w:t xml:space="preserve"> will continue to be responsible for the costs of reinstating the product during routine pavement resurfacing, and utility providers will be responsible for reinstating the product when </w:t>
      </w:r>
      <w:r w:rsidR="00463F32">
        <w:rPr>
          <w:rFonts w:ascii="Arial" w:eastAsia="Times New Roman" w:hAnsi="Arial" w:cs="Arial"/>
          <w:color w:val="000000"/>
          <w:kern w:val="0"/>
          <w:sz w:val="22"/>
          <w:lang w:eastAsia="en-GB"/>
          <w14:ligatures w14:val="none"/>
        </w:rPr>
        <w:t>working on their own assets</w:t>
      </w:r>
      <w:r w:rsidR="00ED1A36" w:rsidRPr="00A139C9">
        <w:rPr>
          <w:rFonts w:ascii="Arial" w:eastAsia="Times New Roman" w:hAnsi="Arial" w:cs="Arial"/>
          <w:color w:val="000000"/>
          <w:kern w:val="0"/>
          <w:sz w:val="22"/>
          <w:lang w:eastAsia="en-GB"/>
          <w14:ligatures w14:val="none"/>
        </w:rPr>
        <w:t>.</w:t>
      </w:r>
      <w:r w:rsidR="00ED1A36" w:rsidRPr="00A139C9">
        <w:rPr>
          <w:rFonts w:ascii="Arial" w:eastAsia="Times New Roman" w:hAnsi="Arial" w:cs="Arial"/>
          <w:color w:val="000000"/>
          <w:kern w:val="0"/>
          <w:sz w:val="22"/>
          <w:lang w:eastAsia="en-GB"/>
          <w14:ligatures w14:val="none"/>
        </w:rPr>
        <w:br/>
      </w:r>
    </w:p>
    <w:p w14:paraId="04DDE099" w14:textId="38AF96A9" w:rsidR="00A139C9" w:rsidRPr="00A139C9" w:rsidRDefault="00A139C9" w:rsidP="00FD0305">
      <w:pPr>
        <w:pStyle w:val="ListParagraph"/>
        <w:numPr>
          <w:ilvl w:val="0"/>
          <w:numId w:val="21"/>
        </w:numPr>
        <w:spacing w:after="0" w:line="240" w:lineRule="auto"/>
        <w:ind w:right="200"/>
        <w:textAlignment w:val="baseline"/>
        <w:rPr>
          <w:rFonts w:ascii="Arial" w:hAnsi="Arial" w:cs="Arial"/>
        </w:rPr>
      </w:pPr>
      <w:r>
        <w:rPr>
          <w:rFonts w:ascii="Arial" w:eastAsia="Times New Roman" w:hAnsi="Arial" w:cs="Arial"/>
          <w:color w:val="000000"/>
          <w:kern w:val="0"/>
          <w:sz w:val="22"/>
          <w:lang w:eastAsia="en-GB"/>
          <w14:ligatures w14:val="none"/>
        </w:rPr>
        <w:t>The</w:t>
      </w:r>
      <w:r w:rsidR="00BA2B50" w:rsidRPr="00A139C9">
        <w:rPr>
          <w:rFonts w:ascii="Arial" w:eastAsia="Times New Roman" w:hAnsi="Arial" w:cs="Arial"/>
          <w:color w:val="000000"/>
          <w:kern w:val="0"/>
          <w:sz w:val="22"/>
          <w:lang w:eastAsia="en-GB"/>
          <w14:ligatures w14:val="none"/>
        </w:rPr>
        <w:t xml:space="preserve"> </w:t>
      </w:r>
      <w:r w:rsidRPr="00A139C9">
        <w:rPr>
          <w:rFonts w:ascii="Arial" w:eastAsia="Times New Roman" w:hAnsi="Arial" w:cs="Arial"/>
          <w:color w:val="000000"/>
          <w:kern w:val="0"/>
          <w:sz w:val="22"/>
          <w:lang w:eastAsia="en-GB"/>
          <w14:ligatures w14:val="none"/>
        </w:rPr>
        <w:t>Council reserves</w:t>
      </w:r>
      <w:r w:rsidR="00BA2B50" w:rsidRPr="00A139C9">
        <w:rPr>
          <w:rFonts w:ascii="Arial" w:eastAsia="Times New Roman" w:hAnsi="Arial" w:cs="Arial"/>
          <w:color w:val="000000"/>
          <w:kern w:val="0"/>
          <w:sz w:val="22"/>
          <w:lang w:eastAsia="en-GB"/>
          <w14:ligatures w14:val="none"/>
        </w:rPr>
        <w:t xml:space="preserve"> </w:t>
      </w:r>
      <w:r w:rsidR="00ED1A36" w:rsidRPr="00A139C9">
        <w:rPr>
          <w:rFonts w:ascii="Arial" w:eastAsia="Times New Roman" w:hAnsi="Arial" w:cs="Arial"/>
          <w:color w:val="000000"/>
          <w:kern w:val="0"/>
          <w:sz w:val="22"/>
          <w:lang w:eastAsia="en-GB"/>
          <w14:ligatures w14:val="none"/>
        </w:rPr>
        <w:t xml:space="preserve">the right to withdraw </w:t>
      </w:r>
      <w:r w:rsidR="00A87F1B">
        <w:rPr>
          <w:rFonts w:ascii="Arial" w:eastAsia="Times New Roman" w:hAnsi="Arial" w:cs="Arial"/>
          <w:color w:val="000000"/>
          <w:kern w:val="0"/>
          <w:sz w:val="22"/>
          <w:lang w:eastAsia="en-GB"/>
          <w14:ligatures w14:val="none"/>
        </w:rPr>
        <w:t>t</w:t>
      </w:r>
      <w:r w:rsidR="00ED1A36" w:rsidRPr="00A139C9">
        <w:rPr>
          <w:rFonts w:ascii="Arial" w:eastAsia="Times New Roman" w:hAnsi="Arial" w:cs="Arial"/>
          <w:color w:val="000000"/>
          <w:kern w:val="0"/>
          <w:sz w:val="22"/>
          <w:lang w:eastAsia="en-GB"/>
          <w14:ligatures w14:val="none"/>
        </w:rPr>
        <w:t>he Charging Channel if</w:t>
      </w:r>
      <w:r w:rsidR="00862809">
        <w:rPr>
          <w:rFonts w:ascii="Arial" w:eastAsia="Times New Roman" w:hAnsi="Arial" w:cs="Arial"/>
          <w:color w:val="000000"/>
          <w:kern w:val="0"/>
          <w:sz w:val="22"/>
          <w:lang w:eastAsia="en-GB"/>
          <w14:ligatures w14:val="none"/>
        </w:rPr>
        <w:t xml:space="preserve"> any of</w:t>
      </w:r>
      <w:r w:rsidR="00ED1A36" w:rsidRPr="00A139C9">
        <w:rPr>
          <w:rFonts w:ascii="Arial" w:eastAsia="Times New Roman" w:hAnsi="Arial" w:cs="Arial"/>
          <w:color w:val="000000"/>
          <w:kern w:val="0"/>
          <w:sz w:val="22"/>
          <w:lang w:eastAsia="en-GB"/>
          <w14:ligatures w14:val="none"/>
        </w:rPr>
        <w:t xml:space="preserve"> these conditions are not adhered to</w:t>
      </w:r>
      <w:r>
        <w:rPr>
          <w:rFonts w:ascii="Arial" w:eastAsia="Times New Roman" w:hAnsi="Arial" w:cs="Arial"/>
          <w:color w:val="000000"/>
          <w:kern w:val="0"/>
          <w:sz w:val="22"/>
          <w:lang w:eastAsia="en-GB"/>
          <w14:ligatures w14:val="none"/>
        </w:rPr>
        <w:t>.</w:t>
      </w:r>
      <w:r w:rsidR="00BA2B50" w:rsidRPr="00A139C9">
        <w:rPr>
          <w:rFonts w:ascii="Arial" w:eastAsia="Times New Roman" w:hAnsi="Arial" w:cs="Arial"/>
          <w:color w:val="000000"/>
          <w:kern w:val="0"/>
          <w:sz w:val="22"/>
          <w:lang w:eastAsia="en-GB"/>
          <w14:ligatures w14:val="none"/>
        </w:rPr>
        <w:t xml:space="preserve"> Any costs incurred will be recharged back to </w:t>
      </w:r>
      <w:r w:rsidR="00633E4E" w:rsidRPr="00A139C9">
        <w:rPr>
          <w:rFonts w:ascii="Arial" w:eastAsia="Times New Roman" w:hAnsi="Arial" w:cs="Arial"/>
          <w:color w:val="000000"/>
          <w:kern w:val="0"/>
          <w:sz w:val="22"/>
          <w:lang w:eastAsia="en-GB"/>
          <w14:ligatures w14:val="none"/>
        </w:rPr>
        <w:t>the homeowner</w:t>
      </w:r>
      <w:r w:rsidR="00A87F1B">
        <w:rPr>
          <w:rFonts w:ascii="Arial" w:eastAsia="Times New Roman" w:hAnsi="Arial" w:cs="Arial"/>
          <w:color w:val="000000"/>
          <w:kern w:val="0"/>
          <w:sz w:val="22"/>
          <w:lang w:eastAsia="en-GB"/>
          <w14:ligatures w14:val="none"/>
        </w:rPr>
        <w:t>.</w:t>
      </w:r>
    </w:p>
    <w:p w14:paraId="4EFE0195" w14:textId="77777777" w:rsidR="00A139C9" w:rsidRPr="00A139C9" w:rsidRDefault="00A139C9" w:rsidP="00A139C9">
      <w:pPr>
        <w:pStyle w:val="ListParagraph"/>
        <w:rPr>
          <w:rFonts w:ascii="Arial" w:hAnsi="Arial" w:cs="Arial"/>
        </w:rPr>
      </w:pPr>
    </w:p>
    <w:p w14:paraId="360284EA" w14:textId="464C2B39" w:rsidR="004B41EF" w:rsidRPr="00A87F1B" w:rsidRDefault="008E6001" w:rsidP="00FD0305">
      <w:pPr>
        <w:pStyle w:val="ListParagraph"/>
        <w:numPr>
          <w:ilvl w:val="0"/>
          <w:numId w:val="21"/>
        </w:numPr>
        <w:spacing w:after="0" w:line="240" w:lineRule="auto"/>
        <w:ind w:right="200"/>
        <w:textAlignment w:val="baseline"/>
        <w:rPr>
          <w:rFonts w:ascii="Arial" w:hAnsi="Arial" w:cs="Arial"/>
          <w:sz w:val="22"/>
          <w:szCs w:val="20"/>
        </w:rPr>
      </w:pPr>
      <w:r>
        <w:rPr>
          <w:rFonts w:ascii="Arial" w:hAnsi="Arial" w:cs="Arial"/>
          <w:sz w:val="22"/>
          <w:szCs w:val="20"/>
        </w:rPr>
        <w:t>The Council</w:t>
      </w:r>
      <w:r w:rsidR="004B41EF" w:rsidRPr="00A87F1B">
        <w:rPr>
          <w:rFonts w:ascii="Arial" w:hAnsi="Arial" w:cs="Arial"/>
          <w:sz w:val="22"/>
          <w:szCs w:val="20"/>
        </w:rPr>
        <w:t xml:space="preserve"> reserves the right to amend these Terms and Conditions as legislation, policy and regulation evolves. The latest version of the Terms and Conditions can be viewed on the </w:t>
      </w:r>
      <w:r>
        <w:rPr>
          <w:rFonts w:ascii="Arial" w:hAnsi="Arial" w:cs="Arial"/>
          <w:sz w:val="22"/>
          <w:szCs w:val="20"/>
        </w:rPr>
        <w:t>Council’s</w:t>
      </w:r>
      <w:r w:rsidR="004B41EF" w:rsidRPr="00A87F1B">
        <w:rPr>
          <w:rFonts w:ascii="Arial" w:hAnsi="Arial" w:cs="Arial"/>
          <w:sz w:val="22"/>
          <w:szCs w:val="20"/>
        </w:rPr>
        <w:t xml:space="preserve"> website.</w:t>
      </w:r>
    </w:p>
    <w:sectPr w:rsidR="004B41EF" w:rsidRPr="00A87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49F"/>
    <w:multiLevelType w:val="multilevel"/>
    <w:tmpl w:val="543CE5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D1E02"/>
    <w:multiLevelType w:val="multilevel"/>
    <w:tmpl w:val="BC966F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45825"/>
    <w:multiLevelType w:val="multilevel"/>
    <w:tmpl w:val="BE400F1E"/>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65" w:hanging="144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585" w:hanging="2160"/>
      </w:pPr>
      <w:rPr>
        <w:rFonts w:hint="default"/>
      </w:rPr>
    </w:lvl>
    <w:lvl w:ilvl="8">
      <w:start w:val="1"/>
      <w:numFmt w:val="decimal"/>
      <w:isLgl/>
      <w:lvlText w:val="%1.%2.%3.%4.%5.%6.%7.%8.%9."/>
      <w:lvlJc w:val="left"/>
      <w:pPr>
        <w:ind w:left="2585" w:hanging="2160"/>
      </w:pPr>
      <w:rPr>
        <w:rFonts w:hint="default"/>
      </w:rPr>
    </w:lvl>
  </w:abstractNum>
  <w:abstractNum w:abstractNumId="3" w15:restartNumberingAfterBreak="0">
    <w:nsid w:val="28D6608D"/>
    <w:multiLevelType w:val="multilevel"/>
    <w:tmpl w:val="0DC46DDE"/>
    <w:lvl w:ilvl="0">
      <w:start w:val="10"/>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33481BB0"/>
    <w:multiLevelType w:val="multilevel"/>
    <w:tmpl w:val="AB72B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B61E6"/>
    <w:multiLevelType w:val="multilevel"/>
    <w:tmpl w:val="3A7E5D5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57AD5"/>
    <w:multiLevelType w:val="multilevel"/>
    <w:tmpl w:val="5580760E"/>
    <w:lvl w:ilvl="0">
      <w:start w:val="1"/>
      <w:numFmt w:val="decimal"/>
      <w:lvlText w:val="%1."/>
      <w:lvlJc w:val="left"/>
      <w:pPr>
        <w:ind w:left="785"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isLgl/>
      <w:lvlText w:val="%1.%2."/>
      <w:lvlJc w:val="left"/>
      <w:pPr>
        <w:ind w:left="1145" w:hanging="720"/>
      </w:pPr>
      <w:rPr>
        <w:rFonts w:hint="default"/>
        <w:i w:val="0"/>
        <w:iCs w:val="0"/>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7" w15:restartNumberingAfterBreak="0">
    <w:nsid w:val="54093768"/>
    <w:multiLevelType w:val="multilevel"/>
    <w:tmpl w:val="9E6624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CE0BD9"/>
    <w:multiLevelType w:val="multilevel"/>
    <w:tmpl w:val="4FF02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286631"/>
    <w:multiLevelType w:val="multilevel"/>
    <w:tmpl w:val="7D06ED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8442D8F"/>
    <w:multiLevelType w:val="multilevel"/>
    <w:tmpl w:val="FE7691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286818">
    <w:abstractNumId w:val="2"/>
  </w:num>
  <w:num w:numId="2" w16cid:durableId="23676475">
    <w:abstractNumId w:val="6"/>
  </w:num>
  <w:num w:numId="3" w16cid:durableId="1835948081">
    <w:abstractNumId w:val="9"/>
  </w:num>
  <w:num w:numId="4" w16cid:durableId="1885678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95944">
    <w:abstractNumId w:val="5"/>
  </w:num>
  <w:num w:numId="6" w16cid:durableId="1106537778">
    <w:abstractNumId w:val="7"/>
    <w:lvlOverride w:ilvl="0">
      <w:lvl w:ilvl="0">
        <w:numFmt w:val="decimal"/>
        <w:lvlText w:val="%1."/>
        <w:lvlJc w:val="left"/>
      </w:lvl>
    </w:lvlOverride>
  </w:num>
  <w:num w:numId="7" w16cid:durableId="1106537778">
    <w:abstractNumId w:val="7"/>
    <w:lvlOverride w:ilvl="1">
      <w:lvl w:ilvl="1">
        <w:numFmt w:val="lowerLetter"/>
        <w:lvlText w:val="%2."/>
        <w:lvlJc w:val="left"/>
      </w:lvl>
    </w:lvlOverride>
  </w:num>
  <w:num w:numId="8" w16cid:durableId="1106537778">
    <w:abstractNumId w:val="7"/>
    <w:lvlOverride w:ilvl="1">
      <w:lvl w:ilvl="1">
        <w:numFmt w:val="lowerLetter"/>
        <w:lvlText w:val="%2."/>
        <w:lvlJc w:val="left"/>
      </w:lvl>
    </w:lvlOverride>
  </w:num>
  <w:num w:numId="9" w16cid:durableId="1106537778">
    <w:abstractNumId w:val="7"/>
    <w:lvlOverride w:ilvl="1">
      <w:lvl w:ilvl="1">
        <w:numFmt w:val="lowerLetter"/>
        <w:lvlText w:val="%2."/>
        <w:lvlJc w:val="left"/>
      </w:lvl>
    </w:lvlOverride>
  </w:num>
  <w:num w:numId="10" w16cid:durableId="1106537778">
    <w:abstractNumId w:val="7"/>
    <w:lvlOverride w:ilvl="1">
      <w:lvl w:ilvl="1">
        <w:numFmt w:val="lowerLetter"/>
        <w:lvlText w:val="%2."/>
        <w:lvlJc w:val="left"/>
      </w:lvl>
    </w:lvlOverride>
  </w:num>
  <w:num w:numId="11" w16cid:durableId="1106537778">
    <w:abstractNumId w:val="7"/>
    <w:lvlOverride w:ilvl="1">
      <w:lvl w:ilvl="1">
        <w:numFmt w:val="lowerLetter"/>
        <w:lvlText w:val="%2."/>
        <w:lvlJc w:val="left"/>
      </w:lvl>
    </w:lvlOverride>
  </w:num>
  <w:num w:numId="12" w16cid:durableId="1106537778">
    <w:abstractNumId w:val="7"/>
    <w:lvlOverride w:ilvl="1">
      <w:lvl w:ilvl="1">
        <w:numFmt w:val="lowerLetter"/>
        <w:lvlText w:val="%2."/>
        <w:lvlJc w:val="left"/>
      </w:lvl>
    </w:lvlOverride>
  </w:num>
  <w:num w:numId="13" w16cid:durableId="1106537778">
    <w:abstractNumId w:val="7"/>
    <w:lvlOverride w:ilvl="0">
      <w:lvl w:ilvl="0">
        <w:numFmt w:val="decimal"/>
        <w:lvlText w:val="%1."/>
        <w:lvlJc w:val="left"/>
      </w:lvl>
    </w:lvlOverride>
  </w:num>
  <w:num w:numId="14" w16cid:durableId="1604074210">
    <w:abstractNumId w:val="4"/>
    <w:lvlOverride w:ilvl="0">
      <w:lvl w:ilvl="0">
        <w:numFmt w:val="decimal"/>
        <w:lvlText w:val="%1."/>
        <w:lvlJc w:val="left"/>
      </w:lvl>
    </w:lvlOverride>
  </w:num>
  <w:num w:numId="15" w16cid:durableId="248776258">
    <w:abstractNumId w:val="1"/>
    <w:lvlOverride w:ilvl="0">
      <w:lvl w:ilvl="0">
        <w:numFmt w:val="decimal"/>
        <w:lvlText w:val="%1."/>
        <w:lvlJc w:val="left"/>
      </w:lvl>
    </w:lvlOverride>
  </w:num>
  <w:num w:numId="16" w16cid:durableId="248776258">
    <w:abstractNumId w:val="1"/>
    <w:lvlOverride w:ilvl="0">
      <w:lvl w:ilvl="0">
        <w:numFmt w:val="decimal"/>
        <w:lvlText w:val="%1."/>
        <w:lvlJc w:val="left"/>
      </w:lvl>
    </w:lvlOverride>
  </w:num>
  <w:num w:numId="17" w16cid:durableId="248776258">
    <w:abstractNumId w:val="1"/>
    <w:lvlOverride w:ilvl="0">
      <w:lvl w:ilvl="0">
        <w:numFmt w:val="decimal"/>
        <w:lvlText w:val="%1."/>
        <w:lvlJc w:val="left"/>
      </w:lvl>
    </w:lvlOverride>
  </w:num>
  <w:num w:numId="18" w16cid:durableId="210769086">
    <w:abstractNumId w:val="0"/>
    <w:lvlOverride w:ilvl="0">
      <w:lvl w:ilvl="0">
        <w:numFmt w:val="decimal"/>
        <w:lvlText w:val="%1."/>
        <w:lvlJc w:val="left"/>
      </w:lvl>
    </w:lvlOverride>
  </w:num>
  <w:num w:numId="19" w16cid:durableId="1725836479">
    <w:abstractNumId w:val="10"/>
    <w:lvlOverride w:ilvl="0">
      <w:lvl w:ilvl="0">
        <w:numFmt w:val="decimal"/>
        <w:lvlText w:val="%1."/>
        <w:lvlJc w:val="left"/>
      </w:lvl>
    </w:lvlOverride>
  </w:num>
  <w:num w:numId="20" w16cid:durableId="736250538">
    <w:abstractNumId w:val="8"/>
  </w:num>
  <w:num w:numId="21" w16cid:durableId="85854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36"/>
    <w:rsid w:val="00010C03"/>
    <w:rsid w:val="0004700A"/>
    <w:rsid w:val="0007788F"/>
    <w:rsid w:val="00082403"/>
    <w:rsid w:val="000A15B6"/>
    <w:rsid w:val="000B1BEA"/>
    <w:rsid w:val="000C2763"/>
    <w:rsid w:val="000D5561"/>
    <w:rsid w:val="000E3D63"/>
    <w:rsid w:val="0011253E"/>
    <w:rsid w:val="00120EBE"/>
    <w:rsid w:val="001420E6"/>
    <w:rsid w:val="0015092D"/>
    <w:rsid w:val="00180008"/>
    <w:rsid w:val="001813E1"/>
    <w:rsid w:val="001D2AE9"/>
    <w:rsid w:val="002069A3"/>
    <w:rsid w:val="002101A4"/>
    <w:rsid w:val="002116D9"/>
    <w:rsid w:val="002140AD"/>
    <w:rsid w:val="00221D85"/>
    <w:rsid w:val="00226DAA"/>
    <w:rsid w:val="00297E08"/>
    <w:rsid w:val="002B2712"/>
    <w:rsid w:val="002D29F4"/>
    <w:rsid w:val="00351E06"/>
    <w:rsid w:val="00366AC1"/>
    <w:rsid w:val="003A473C"/>
    <w:rsid w:val="003B747F"/>
    <w:rsid w:val="003C1739"/>
    <w:rsid w:val="003F5B4B"/>
    <w:rsid w:val="0040002A"/>
    <w:rsid w:val="00404CA3"/>
    <w:rsid w:val="00450CBF"/>
    <w:rsid w:val="00463F32"/>
    <w:rsid w:val="0048114D"/>
    <w:rsid w:val="004B41EF"/>
    <w:rsid w:val="004B6135"/>
    <w:rsid w:val="004F74B5"/>
    <w:rsid w:val="005313A3"/>
    <w:rsid w:val="00551D16"/>
    <w:rsid w:val="00591FE5"/>
    <w:rsid w:val="00594BC8"/>
    <w:rsid w:val="005A4751"/>
    <w:rsid w:val="005B2420"/>
    <w:rsid w:val="005C7761"/>
    <w:rsid w:val="005E7BE5"/>
    <w:rsid w:val="005F7A07"/>
    <w:rsid w:val="00626605"/>
    <w:rsid w:val="00627EAB"/>
    <w:rsid w:val="00633E4E"/>
    <w:rsid w:val="006354FB"/>
    <w:rsid w:val="0069142F"/>
    <w:rsid w:val="006B39DC"/>
    <w:rsid w:val="006C25CB"/>
    <w:rsid w:val="006C294A"/>
    <w:rsid w:val="006D0B86"/>
    <w:rsid w:val="006E6038"/>
    <w:rsid w:val="00720E1B"/>
    <w:rsid w:val="00733B0C"/>
    <w:rsid w:val="00767657"/>
    <w:rsid w:val="00781556"/>
    <w:rsid w:val="0078633C"/>
    <w:rsid w:val="007D14AC"/>
    <w:rsid w:val="00817BA6"/>
    <w:rsid w:val="00853857"/>
    <w:rsid w:val="00862809"/>
    <w:rsid w:val="008803E9"/>
    <w:rsid w:val="00893331"/>
    <w:rsid w:val="008E6001"/>
    <w:rsid w:val="008F7C2A"/>
    <w:rsid w:val="00901068"/>
    <w:rsid w:val="009167E4"/>
    <w:rsid w:val="009D7EB8"/>
    <w:rsid w:val="00A139C9"/>
    <w:rsid w:val="00A87F1B"/>
    <w:rsid w:val="00AD15D6"/>
    <w:rsid w:val="00AD2B67"/>
    <w:rsid w:val="00B521F5"/>
    <w:rsid w:val="00B614B6"/>
    <w:rsid w:val="00B61F5B"/>
    <w:rsid w:val="00BA0886"/>
    <w:rsid w:val="00BA2B50"/>
    <w:rsid w:val="00BC581C"/>
    <w:rsid w:val="00BF7A94"/>
    <w:rsid w:val="00C129E4"/>
    <w:rsid w:val="00C2403E"/>
    <w:rsid w:val="00CC6909"/>
    <w:rsid w:val="00D076B9"/>
    <w:rsid w:val="00D30FAC"/>
    <w:rsid w:val="00D3551B"/>
    <w:rsid w:val="00D36457"/>
    <w:rsid w:val="00D74CBC"/>
    <w:rsid w:val="00D75300"/>
    <w:rsid w:val="00DA0B2D"/>
    <w:rsid w:val="00DA1B2E"/>
    <w:rsid w:val="00DC0E48"/>
    <w:rsid w:val="00DD4F9E"/>
    <w:rsid w:val="00E03DFF"/>
    <w:rsid w:val="00E44C9B"/>
    <w:rsid w:val="00E83B7A"/>
    <w:rsid w:val="00ED1A36"/>
    <w:rsid w:val="00ED38C1"/>
    <w:rsid w:val="00ED65B2"/>
    <w:rsid w:val="00EE0FAA"/>
    <w:rsid w:val="00EE298C"/>
    <w:rsid w:val="00EE3425"/>
    <w:rsid w:val="00EE36B5"/>
    <w:rsid w:val="00F80329"/>
    <w:rsid w:val="00FD0305"/>
    <w:rsid w:val="00FE6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C236"/>
  <w15:chartTrackingRefBased/>
  <w15:docId w15:val="{4B060964-D9C4-46A2-A0AE-4B079526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4A"/>
    <w:pPr>
      <w:spacing w:after="200" w:line="276" w:lineRule="auto"/>
    </w:pPr>
    <w:rPr>
      <w:sz w:val="24"/>
    </w:rPr>
  </w:style>
  <w:style w:type="paragraph" w:styleId="Heading1">
    <w:name w:val="heading 1"/>
    <w:basedOn w:val="Normal"/>
    <w:next w:val="Normal"/>
    <w:link w:val="Heading1Char"/>
    <w:autoRedefine/>
    <w:uiPriority w:val="9"/>
    <w:qFormat/>
    <w:rsid w:val="00853857"/>
    <w:pPr>
      <w:keepNext/>
      <w:keepLines/>
      <w:numPr>
        <w:numId w:val="3"/>
      </w:numPr>
      <w:spacing w:before="240" w:after="0"/>
      <w:ind w:left="785" w:hanging="360"/>
      <w:outlineLvl w:val="0"/>
    </w:pPr>
    <w:rPr>
      <w:rFonts w:ascii="Cambria" w:eastAsiaTheme="majorEastAsia" w:hAnsi="Cambria" w:cstheme="majorBidi"/>
      <w:b/>
      <w:color w:val="0070C0"/>
      <w:sz w:val="32"/>
      <w:szCs w:val="32"/>
    </w:rPr>
  </w:style>
  <w:style w:type="paragraph" w:styleId="Heading2">
    <w:name w:val="heading 2"/>
    <w:basedOn w:val="Normal"/>
    <w:next w:val="Normal"/>
    <w:link w:val="Heading2Char"/>
    <w:autoRedefine/>
    <w:uiPriority w:val="9"/>
    <w:unhideWhenUsed/>
    <w:qFormat/>
    <w:rsid w:val="00853857"/>
    <w:pPr>
      <w:keepNext/>
      <w:keepLines/>
      <w:numPr>
        <w:ilvl w:val="1"/>
        <w:numId w:val="4"/>
      </w:numPr>
      <w:spacing w:before="40" w:after="0"/>
      <w:ind w:left="1145"/>
      <w:outlineLvl w:val="1"/>
    </w:pPr>
    <w:rPr>
      <w:rFonts w:ascii="Cambria" w:eastAsiaTheme="majorEastAsia" w:hAnsi="Cambria" w:cstheme="majorBidi"/>
      <w:bCs/>
      <w:sz w:val="32"/>
      <w:szCs w:val="36"/>
    </w:rPr>
  </w:style>
  <w:style w:type="paragraph" w:styleId="Heading3">
    <w:name w:val="heading 3"/>
    <w:basedOn w:val="Normal"/>
    <w:next w:val="Normal"/>
    <w:link w:val="Heading3Char"/>
    <w:autoRedefine/>
    <w:uiPriority w:val="9"/>
    <w:unhideWhenUsed/>
    <w:qFormat/>
    <w:rsid w:val="00853857"/>
    <w:pPr>
      <w:keepNext/>
      <w:keepLines/>
      <w:spacing w:before="40" w:after="0"/>
      <w:outlineLvl w:val="2"/>
    </w:pPr>
    <w:rPr>
      <w:rFonts w:ascii="Cambria" w:eastAsiaTheme="majorEastAsia" w:hAnsi="Cambria" w:cstheme="majorBidi"/>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857"/>
    <w:rPr>
      <w:rFonts w:ascii="Cambria" w:eastAsiaTheme="majorEastAsia" w:hAnsi="Cambria" w:cstheme="majorBidi"/>
      <w:bCs/>
      <w:sz w:val="32"/>
      <w:szCs w:val="36"/>
    </w:rPr>
  </w:style>
  <w:style w:type="character" w:customStyle="1" w:styleId="Heading1Char">
    <w:name w:val="Heading 1 Char"/>
    <w:basedOn w:val="DefaultParagraphFont"/>
    <w:link w:val="Heading1"/>
    <w:uiPriority w:val="9"/>
    <w:rsid w:val="00853857"/>
    <w:rPr>
      <w:rFonts w:ascii="Cambria" w:eastAsiaTheme="majorEastAsia" w:hAnsi="Cambria" w:cstheme="majorBidi"/>
      <w:b/>
      <w:color w:val="0070C0"/>
      <w:sz w:val="32"/>
      <w:szCs w:val="32"/>
    </w:rPr>
  </w:style>
  <w:style w:type="character" w:customStyle="1" w:styleId="Heading3Char">
    <w:name w:val="Heading 3 Char"/>
    <w:basedOn w:val="DefaultParagraphFont"/>
    <w:link w:val="Heading3"/>
    <w:uiPriority w:val="9"/>
    <w:rsid w:val="00853857"/>
    <w:rPr>
      <w:rFonts w:ascii="Cambria" w:eastAsiaTheme="majorEastAsia" w:hAnsi="Cambria" w:cstheme="majorBidi"/>
      <w:bCs/>
      <w:sz w:val="28"/>
      <w:szCs w:val="24"/>
    </w:rPr>
  </w:style>
  <w:style w:type="paragraph" w:styleId="NormalWeb">
    <w:name w:val="Normal (Web)"/>
    <w:basedOn w:val="Normal"/>
    <w:uiPriority w:val="99"/>
    <w:semiHidden/>
    <w:unhideWhenUsed/>
    <w:rsid w:val="00ED1A36"/>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Revision">
    <w:name w:val="Revision"/>
    <w:hidden/>
    <w:uiPriority w:val="99"/>
    <w:semiHidden/>
    <w:rsid w:val="0015092D"/>
    <w:pPr>
      <w:spacing w:after="0" w:line="240" w:lineRule="auto"/>
    </w:pPr>
    <w:rPr>
      <w:sz w:val="24"/>
    </w:rPr>
  </w:style>
  <w:style w:type="character" w:styleId="CommentReference">
    <w:name w:val="annotation reference"/>
    <w:basedOn w:val="DefaultParagraphFont"/>
    <w:uiPriority w:val="99"/>
    <w:semiHidden/>
    <w:unhideWhenUsed/>
    <w:rsid w:val="002069A3"/>
    <w:rPr>
      <w:sz w:val="16"/>
      <w:szCs w:val="16"/>
    </w:rPr>
  </w:style>
  <w:style w:type="paragraph" w:styleId="CommentText">
    <w:name w:val="annotation text"/>
    <w:basedOn w:val="Normal"/>
    <w:link w:val="CommentTextChar"/>
    <w:uiPriority w:val="99"/>
    <w:unhideWhenUsed/>
    <w:rsid w:val="002069A3"/>
    <w:pPr>
      <w:spacing w:line="240" w:lineRule="auto"/>
    </w:pPr>
    <w:rPr>
      <w:sz w:val="20"/>
      <w:szCs w:val="20"/>
    </w:rPr>
  </w:style>
  <w:style w:type="character" w:customStyle="1" w:styleId="CommentTextChar">
    <w:name w:val="Comment Text Char"/>
    <w:basedOn w:val="DefaultParagraphFont"/>
    <w:link w:val="CommentText"/>
    <w:uiPriority w:val="99"/>
    <w:rsid w:val="002069A3"/>
    <w:rPr>
      <w:sz w:val="20"/>
      <w:szCs w:val="20"/>
    </w:rPr>
  </w:style>
  <w:style w:type="paragraph" w:styleId="CommentSubject">
    <w:name w:val="annotation subject"/>
    <w:basedOn w:val="CommentText"/>
    <w:next w:val="CommentText"/>
    <w:link w:val="CommentSubjectChar"/>
    <w:uiPriority w:val="99"/>
    <w:semiHidden/>
    <w:unhideWhenUsed/>
    <w:rsid w:val="002069A3"/>
    <w:rPr>
      <w:b/>
      <w:bCs/>
    </w:rPr>
  </w:style>
  <w:style w:type="character" w:customStyle="1" w:styleId="CommentSubjectChar">
    <w:name w:val="Comment Subject Char"/>
    <w:basedOn w:val="CommentTextChar"/>
    <w:link w:val="CommentSubject"/>
    <w:uiPriority w:val="99"/>
    <w:semiHidden/>
    <w:rsid w:val="002069A3"/>
    <w:rPr>
      <w:b/>
      <w:bCs/>
      <w:sz w:val="20"/>
      <w:szCs w:val="20"/>
    </w:rPr>
  </w:style>
  <w:style w:type="paragraph" w:styleId="ListParagraph">
    <w:name w:val="List Paragraph"/>
    <w:basedOn w:val="Normal"/>
    <w:uiPriority w:val="34"/>
    <w:qFormat/>
    <w:rsid w:val="006E6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699134-54b6-470c-ab69-512230055b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41D5CF30452F43B61083F150EA57CC" ma:contentTypeVersion="18" ma:contentTypeDescription="Create a new document." ma:contentTypeScope="" ma:versionID="b7621a83b69bf3f445a787ab08fb5ebc">
  <xsd:schema xmlns:xsd="http://www.w3.org/2001/XMLSchema" xmlns:xs="http://www.w3.org/2001/XMLSchema" xmlns:p="http://schemas.microsoft.com/office/2006/metadata/properties" xmlns:ns3="07699134-54b6-470c-ab69-512230055b1e" xmlns:ns4="c0bacc13-1ba0-4691-9080-e837501ad0ce" targetNamespace="http://schemas.microsoft.com/office/2006/metadata/properties" ma:root="true" ma:fieldsID="5b9322b93dfd2c4f94f758c76d522f33" ns3:_="" ns4:_="">
    <xsd:import namespace="07699134-54b6-470c-ab69-512230055b1e"/>
    <xsd:import namespace="c0bacc13-1ba0-4691-9080-e837501ad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99134-54b6-470c-ab69-51223005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acc13-1ba0-4691-9080-e837501ad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13D6B-0AD2-4FFE-8FBB-D16A1E500497}">
  <ds:schemaRefs>
    <ds:schemaRef ds:uri="http://schemas.microsoft.com/office/infopath/2007/PartnerControls"/>
    <ds:schemaRef ds:uri="http://purl.org/dc/dcmitype/"/>
    <ds:schemaRef ds:uri="http://schemas.microsoft.com/office/2006/documentManagement/types"/>
    <ds:schemaRef ds:uri="07699134-54b6-470c-ab69-512230055b1e"/>
    <ds:schemaRef ds:uri="http://www.w3.org/XML/1998/namespace"/>
    <ds:schemaRef ds:uri="http://purl.org/dc/elements/1.1/"/>
    <ds:schemaRef ds:uri="http://schemas.microsoft.com/office/2006/metadata/properties"/>
    <ds:schemaRef ds:uri="c0bacc13-1ba0-4691-9080-e837501ad0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88C6581-D3E9-4E41-804C-3130178DF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99134-54b6-470c-ab69-512230055b1e"/>
    <ds:schemaRef ds:uri="c0bacc13-1ba0-4691-9080-e837501ad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ED1B2-C6F3-4AF7-89A4-CB08D249C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Mundy</dc:creator>
  <cp:keywords/>
  <dc:description/>
  <cp:lastModifiedBy>Joseph Mundy</cp:lastModifiedBy>
  <cp:revision>50</cp:revision>
  <dcterms:created xsi:type="dcterms:W3CDTF">2024-04-03T18:26:00Z</dcterms:created>
  <dcterms:modified xsi:type="dcterms:W3CDTF">2024-04-23T07:22:00Z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0x010100CD41D5CF30452F43B61083F150EA57CC</vt:lpwstr>
  </property>
</Properties>
</file>