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8F35" w14:textId="3CA9566F" w:rsidR="00951B0F" w:rsidRDefault="001B63A0" w:rsidP="00951B0F">
      <w:pPr>
        <w:pStyle w:val="Heading1"/>
      </w:pPr>
      <w:r>
        <w:t>Virtual School News</w:t>
      </w:r>
    </w:p>
    <w:p w14:paraId="23D4B83E" w14:textId="11D22194" w:rsidR="001B63A0" w:rsidRPr="00596F66" w:rsidRDefault="001B63A0" w:rsidP="001B63A0">
      <w:pPr>
        <w:rPr>
          <w:sz w:val="28"/>
          <w:szCs w:val="28"/>
          <w:lang w:val="en-US"/>
        </w:rPr>
      </w:pPr>
      <w:r w:rsidRPr="00596F66">
        <w:rPr>
          <w:sz w:val="28"/>
          <w:szCs w:val="28"/>
          <w:lang w:val="en-US"/>
        </w:rPr>
        <w:t>News and key info for Designated Teachers from MKCC Virtual School</w:t>
      </w:r>
    </w:p>
    <w:p w14:paraId="4FE7A13C" w14:textId="77777777" w:rsidR="00596F66" w:rsidRDefault="00596F66" w:rsidP="00596F66">
      <w:pPr>
        <w:pStyle w:val="Default"/>
      </w:pPr>
    </w:p>
    <w:p w14:paraId="015DA4DA" w14:textId="798EB67D" w:rsidR="00AE1A9A" w:rsidRPr="00AE1A9A" w:rsidRDefault="00596F66" w:rsidP="00596F66">
      <w:r>
        <w:rPr>
          <w:sz w:val="28"/>
          <w:szCs w:val="28"/>
        </w:rPr>
        <w:t xml:space="preserve">We wish you all the best at the end of this busy half term and as </w:t>
      </w:r>
      <w:proofErr w:type="gramStart"/>
      <w:r>
        <w:rPr>
          <w:sz w:val="28"/>
          <w:szCs w:val="28"/>
        </w:rPr>
        <w:t>always</w:t>
      </w:r>
      <w:proofErr w:type="gramEnd"/>
      <w:r>
        <w:rPr>
          <w:sz w:val="28"/>
          <w:szCs w:val="28"/>
        </w:rPr>
        <w:t xml:space="preserve"> we hope you get a chance to rest and enjoy the autumnal weather. Thank you for everything you do.</w:t>
      </w:r>
    </w:p>
    <w:p w14:paraId="206C614E" w14:textId="77777777" w:rsidR="00596F66" w:rsidRDefault="00596F66" w:rsidP="00596F66">
      <w:pPr>
        <w:pStyle w:val="Default"/>
      </w:pPr>
    </w:p>
    <w:p w14:paraId="084F1D66" w14:textId="77777777" w:rsidR="00596F66" w:rsidRDefault="00596F66" w:rsidP="00596F66">
      <w:pPr>
        <w:pStyle w:val="Heading2"/>
      </w:pPr>
      <w:r>
        <w:t xml:space="preserve">Pupil Premium Plus Payments Financial Year 23/24 </w:t>
      </w:r>
    </w:p>
    <w:p w14:paraId="3844083F" w14:textId="77777777" w:rsidR="00392643" w:rsidRDefault="00392643" w:rsidP="00392643">
      <w:pPr>
        <w:pStyle w:val="Default"/>
      </w:pPr>
    </w:p>
    <w:p w14:paraId="24FD3C18" w14:textId="16D3B141" w:rsidR="00392643" w:rsidRDefault="00392643" w:rsidP="00392643">
      <w:pPr>
        <w:pStyle w:val="Default"/>
        <w:rPr>
          <w:rFonts w:asciiTheme="minorHAnsi" w:eastAsiaTheme="minorEastAsia" w:hAnsiTheme="minorHAnsi" w:cstheme="minorBidi"/>
          <w:color w:val="auto"/>
          <w:sz w:val="28"/>
          <w:szCs w:val="28"/>
          <w:lang w:eastAsia="en-GB"/>
        </w:rPr>
      </w:pPr>
      <w:r w:rsidRPr="00392643">
        <w:rPr>
          <w:rFonts w:asciiTheme="minorHAnsi" w:eastAsiaTheme="minorEastAsia" w:hAnsiTheme="minorHAnsi" w:cstheme="minorBidi"/>
          <w:color w:val="auto"/>
          <w:sz w:val="28"/>
          <w:szCs w:val="28"/>
          <w:lang w:eastAsia="en-GB"/>
        </w:rPr>
        <w:t xml:space="preserve">The Milton Keynes Virtual School is currently predicting an underspend of Pupil Premium Plus funding in the 2023/24 financial year and we are keen to ensure that this funding is utilised by education settings to support the looked after children they support. As ever, the funding must be used in line with the Pupil Premium Plus grant conditions but may be requested for initiatives/projects which will take place later in the 23/24 academic year. For clarity, this funding is </w:t>
      </w:r>
      <w:r w:rsidRPr="00392643">
        <w:rPr>
          <w:rFonts w:asciiTheme="minorHAnsi" w:eastAsiaTheme="minorEastAsia" w:hAnsiTheme="minorHAnsi" w:cstheme="minorBidi"/>
          <w:b/>
          <w:bCs/>
          <w:color w:val="auto"/>
          <w:sz w:val="28"/>
          <w:szCs w:val="28"/>
          <w:lang w:eastAsia="en-GB"/>
        </w:rPr>
        <w:t>in addition</w:t>
      </w:r>
      <w:r w:rsidRPr="00392643">
        <w:rPr>
          <w:rFonts w:asciiTheme="minorHAnsi" w:eastAsiaTheme="minorEastAsia" w:hAnsiTheme="minorHAnsi" w:cstheme="minorBidi"/>
          <w:color w:val="auto"/>
          <w:sz w:val="28"/>
          <w:szCs w:val="28"/>
          <w:lang w:eastAsia="en-GB"/>
        </w:rPr>
        <w:t xml:space="preserve"> to the funding available as part of the Core PEP process (£950 per Core PEP twice per year). </w:t>
      </w:r>
    </w:p>
    <w:p w14:paraId="5FB81579" w14:textId="77777777" w:rsidR="00E44D72" w:rsidRPr="00392643" w:rsidRDefault="00E44D72" w:rsidP="00392643">
      <w:pPr>
        <w:pStyle w:val="Default"/>
        <w:rPr>
          <w:rFonts w:asciiTheme="minorHAnsi" w:eastAsiaTheme="minorEastAsia" w:hAnsiTheme="minorHAnsi" w:cstheme="minorBidi"/>
          <w:color w:val="auto"/>
          <w:sz w:val="28"/>
          <w:szCs w:val="28"/>
          <w:lang w:eastAsia="en-GB"/>
        </w:rPr>
      </w:pPr>
    </w:p>
    <w:p w14:paraId="2BA6ECE9" w14:textId="77777777" w:rsidR="00E44D72" w:rsidRDefault="00392643" w:rsidP="00E44D72">
      <w:pPr>
        <w:pStyle w:val="Default"/>
        <w:rPr>
          <w:rFonts w:asciiTheme="minorHAnsi" w:eastAsiaTheme="minorEastAsia" w:hAnsiTheme="minorHAnsi" w:cstheme="minorBidi"/>
          <w:color w:val="auto"/>
          <w:sz w:val="28"/>
          <w:szCs w:val="28"/>
          <w:lang w:eastAsia="en-GB"/>
        </w:rPr>
      </w:pPr>
      <w:r w:rsidRPr="00392643">
        <w:rPr>
          <w:rFonts w:asciiTheme="minorHAnsi" w:eastAsiaTheme="minorEastAsia" w:hAnsiTheme="minorHAnsi" w:cstheme="minorBidi"/>
          <w:color w:val="auto"/>
          <w:sz w:val="28"/>
          <w:szCs w:val="28"/>
          <w:lang w:eastAsia="en-GB"/>
        </w:rPr>
        <w:t xml:space="preserve">The Virtual School are welcoming applications for </w:t>
      </w:r>
      <w:r w:rsidRPr="00E44D72">
        <w:rPr>
          <w:rFonts w:asciiTheme="minorHAnsi" w:eastAsiaTheme="minorEastAsia" w:hAnsiTheme="minorHAnsi" w:cstheme="minorBidi"/>
          <w:b/>
          <w:bCs/>
          <w:color w:val="auto"/>
          <w:sz w:val="28"/>
          <w:szCs w:val="28"/>
          <w:lang w:eastAsia="en-GB"/>
        </w:rPr>
        <w:t>additional</w:t>
      </w:r>
      <w:r w:rsidRPr="00392643">
        <w:rPr>
          <w:rFonts w:asciiTheme="minorHAnsi" w:eastAsiaTheme="minorEastAsia" w:hAnsiTheme="minorHAnsi" w:cstheme="minorBidi"/>
          <w:color w:val="auto"/>
          <w:sz w:val="28"/>
          <w:szCs w:val="28"/>
          <w:lang w:eastAsia="en-GB"/>
        </w:rPr>
        <w:t xml:space="preserve"> funding and will seek to prioritise applications for children in Years 2, 6, 10 and 11. Applications should directly relate to the following criteria for MK looked after children: </w:t>
      </w:r>
    </w:p>
    <w:p w14:paraId="223C673F" w14:textId="34CECE54" w:rsidR="00392643" w:rsidRPr="00392643" w:rsidRDefault="00392643" w:rsidP="00E44D72">
      <w:pPr>
        <w:pStyle w:val="Default"/>
        <w:numPr>
          <w:ilvl w:val="0"/>
          <w:numId w:val="30"/>
        </w:numPr>
        <w:rPr>
          <w:rFonts w:asciiTheme="minorHAnsi" w:eastAsiaTheme="minorEastAsia" w:hAnsiTheme="minorHAnsi" w:cstheme="minorBidi"/>
          <w:color w:val="auto"/>
          <w:sz w:val="28"/>
          <w:szCs w:val="28"/>
          <w:lang w:eastAsia="en-GB"/>
        </w:rPr>
      </w:pPr>
      <w:r w:rsidRPr="00392643">
        <w:rPr>
          <w:rFonts w:asciiTheme="minorHAnsi" w:eastAsiaTheme="minorEastAsia" w:hAnsiTheme="minorHAnsi" w:cstheme="minorBidi"/>
          <w:color w:val="auto"/>
          <w:sz w:val="28"/>
          <w:szCs w:val="28"/>
          <w:lang w:eastAsia="en-GB"/>
        </w:rPr>
        <w:t xml:space="preserve">Promoting academic outcomes </w:t>
      </w:r>
    </w:p>
    <w:p w14:paraId="0251B295" w14:textId="689886C1" w:rsidR="00392643" w:rsidRPr="00392643" w:rsidRDefault="00392643" w:rsidP="00E44D72">
      <w:pPr>
        <w:pStyle w:val="Default"/>
        <w:numPr>
          <w:ilvl w:val="0"/>
          <w:numId w:val="30"/>
        </w:numPr>
        <w:spacing w:after="58"/>
        <w:rPr>
          <w:rFonts w:asciiTheme="minorHAnsi" w:eastAsiaTheme="minorEastAsia" w:hAnsiTheme="minorHAnsi" w:cstheme="minorBidi"/>
          <w:color w:val="auto"/>
          <w:sz w:val="28"/>
          <w:szCs w:val="28"/>
          <w:lang w:eastAsia="en-GB"/>
        </w:rPr>
      </w:pPr>
      <w:r w:rsidRPr="00392643">
        <w:rPr>
          <w:rFonts w:asciiTheme="minorHAnsi" w:eastAsiaTheme="minorEastAsia" w:hAnsiTheme="minorHAnsi" w:cstheme="minorBidi"/>
          <w:color w:val="auto"/>
          <w:sz w:val="28"/>
          <w:szCs w:val="28"/>
          <w:lang w:eastAsia="en-GB"/>
        </w:rPr>
        <w:t xml:space="preserve">Developing enrichment and engagement opportunities </w:t>
      </w:r>
    </w:p>
    <w:p w14:paraId="133CB7AD" w14:textId="3E7685C9" w:rsidR="00392643" w:rsidRPr="00392643" w:rsidRDefault="00392643" w:rsidP="00E44D72">
      <w:pPr>
        <w:pStyle w:val="Default"/>
        <w:numPr>
          <w:ilvl w:val="0"/>
          <w:numId w:val="30"/>
        </w:numPr>
        <w:rPr>
          <w:rFonts w:asciiTheme="minorHAnsi" w:eastAsiaTheme="minorEastAsia" w:hAnsiTheme="minorHAnsi" w:cstheme="minorBidi"/>
          <w:color w:val="auto"/>
          <w:sz w:val="28"/>
          <w:szCs w:val="28"/>
          <w:lang w:eastAsia="en-GB"/>
        </w:rPr>
      </w:pPr>
      <w:r w:rsidRPr="00392643">
        <w:rPr>
          <w:rFonts w:asciiTheme="minorHAnsi" w:eastAsiaTheme="minorEastAsia" w:hAnsiTheme="minorHAnsi" w:cstheme="minorBidi"/>
          <w:color w:val="auto"/>
          <w:sz w:val="28"/>
          <w:szCs w:val="28"/>
          <w:lang w:eastAsia="en-GB"/>
        </w:rPr>
        <w:t xml:space="preserve">Supporting wellbeing </w:t>
      </w:r>
    </w:p>
    <w:p w14:paraId="1B5F2E83" w14:textId="77777777" w:rsidR="00392643" w:rsidRPr="00392643" w:rsidRDefault="00392643" w:rsidP="00392643">
      <w:pPr>
        <w:pStyle w:val="Default"/>
        <w:rPr>
          <w:rFonts w:asciiTheme="minorHAnsi" w:eastAsiaTheme="minorEastAsia" w:hAnsiTheme="minorHAnsi" w:cstheme="minorBidi"/>
          <w:color w:val="auto"/>
          <w:sz w:val="28"/>
          <w:szCs w:val="28"/>
          <w:lang w:eastAsia="en-GB"/>
        </w:rPr>
      </w:pPr>
    </w:p>
    <w:p w14:paraId="2D8806B9" w14:textId="0E416917" w:rsidR="00392643" w:rsidRPr="00392643" w:rsidRDefault="00392643" w:rsidP="00392643">
      <w:pPr>
        <w:pStyle w:val="Default"/>
        <w:rPr>
          <w:rFonts w:asciiTheme="minorHAnsi" w:eastAsiaTheme="minorEastAsia" w:hAnsiTheme="minorHAnsi" w:cstheme="minorBidi"/>
          <w:color w:val="auto"/>
          <w:sz w:val="28"/>
          <w:szCs w:val="28"/>
          <w:lang w:eastAsia="en-GB"/>
        </w:rPr>
      </w:pPr>
      <w:r w:rsidRPr="00392643">
        <w:rPr>
          <w:rFonts w:asciiTheme="minorHAnsi" w:eastAsiaTheme="minorEastAsia" w:hAnsiTheme="minorHAnsi" w:cstheme="minorBidi"/>
          <w:color w:val="auto"/>
          <w:sz w:val="28"/>
          <w:szCs w:val="28"/>
          <w:lang w:eastAsia="en-GB"/>
        </w:rPr>
        <w:t xml:space="preserve">Settings can apply for up to £600 per Milton Keynes looked after child on their roll (in Years R-11 only). The deadline for applications is 1st December 2023 and all applications must be submitted via MS Forms: </w:t>
      </w:r>
      <w:hyperlink r:id="rId6" w:history="1">
        <w:r w:rsidR="00E44D72" w:rsidRPr="00EF3272">
          <w:rPr>
            <w:rStyle w:val="Hyperlink"/>
            <w:rFonts w:asciiTheme="minorHAnsi" w:eastAsiaTheme="minorEastAsia" w:hAnsiTheme="minorHAnsi" w:cstheme="minorBidi"/>
            <w:sz w:val="28"/>
            <w:szCs w:val="28"/>
            <w:lang w:eastAsia="en-GB"/>
          </w:rPr>
          <w:t>https://forms.office.com/e/GPnDiiqMMX</w:t>
        </w:r>
      </w:hyperlink>
      <w:r w:rsidRPr="00392643">
        <w:rPr>
          <w:rFonts w:asciiTheme="minorHAnsi" w:eastAsiaTheme="minorEastAsia" w:hAnsiTheme="minorHAnsi" w:cstheme="minorBidi"/>
          <w:color w:val="auto"/>
          <w:sz w:val="28"/>
          <w:szCs w:val="28"/>
          <w:lang w:eastAsia="en-GB"/>
        </w:rPr>
        <w:t xml:space="preserve">. The final decision on whether the application is approved will be made by the Virtual School Head. </w:t>
      </w:r>
    </w:p>
    <w:p w14:paraId="27578B57" w14:textId="77777777" w:rsidR="00E44D72" w:rsidRDefault="00E44D72" w:rsidP="00392643">
      <w:pPr>
        <w:spacing w:line="240" w:lineRule="auto"/>
        <w:rPr>
          <w:sz w:val="28"/>
          <w:szCs w:val="28"/>
        </w:rPr>
      </w:pPr>
    </w:p>
    <w:p w14:paraId="25A8D687" w14:textId="7E6943B6" w:rsidR="00AE1A9A" w:rsidRPr="00392643" w:rsidRDefault="00392643" w:rsidP="00392643">
      <w:pPr>
        <w:spacing w:line="240" w:lineRule="auto"/>
        <w:rPr>
          <w:sz w:val="28"/>
          <w:szCs w:val="28"/>
        </w:rPr>
      </w:pPr>
      <w:r w:rsidRPr="00392643">
        <w:rPr>
          <w:sz w:val="28"/>
          <w:szCs w:val="28"/>
        </w:rPr>
        <w:t>Please do speak to your Virtual School Officer if you want further information or to discuss an application before submission.</w:t>
      </w:r>
    </w:p>
    <w:p w14:paraId="4537D356" w14:textId="77777777" w:rsidR="00BB7B8C" w:rsidRDefault="00BB7B8C" w:rsidP="00BB7B8C">
      <w:pPr>
        <w:pStyle w:val="Default"/>
      </w:pPr>
    </w:p>
    <w:p w14:paraId="47F7C285" w14:textId="77777777" w:rsidR="00BB7B8C" w:rsidRDefault="00BB7B8C" w:rsidP="00BB7B8C">
      <w:pPr>
        <w:pStyle w:val="Default"/>
      </w:pPr>
    </w:p>
    <w:p w14:paraId="7D86A909" w14:textId="77777777" w:rsidR="00BB7B8C" w:rsidRDefault="00BB7B8C" w:rsidP="00BB7B8C">
      <w:pPr>
        <w:pStyle w:val="Default"/>
      </w:pPr>
    </w:p>
    <w:p w14:paraId="6AC7C27D" w14:textId="3D678905" w:rsidR="00951B0F" w:rsidRPr="00BB7B8C" w:rsidRDefault="00BB7B8C" w:rsidP="00BB7B8C">
      <w:pPr>
        <w:pStyle w:val="Heading2"/>
      </w:pPr>
      <w:r w:rsidRPr="00BB7B8C">
        <w:lastRenderedPageBreak/>
        <w:t>Designated Teacher Forum</w:t>
      </w:r>
    </w:p>
    <w:p w14:paraId="72C2CE80" w14:textId="77777777" w:rsidR="00BB7B8C" w:rsidRDefault="00BB7B8C" w:rsidP="00BB7B8C">
      <w:pPr>
        <w:pStyle w:val="Default"/>
      </w:pPr>
    </w:p>
    <w:p w14:paraId="6E72FD17" w14:textId="77777777" w:rsidR="00BB7B8C" w:rsidRPr="00BB7B8C" w:rsidRDefault="00BB7B8C" w:rsidP="00BB7B8C">
      <w:pPr>
        <w:pStyle w:val="Default"/>
        <w:rPr>
          <w:rFonts w:asciiTheme="minorHAnsi" w:eastAsiaTheme="minorEastAsia" w:hAnsiTheme="minorHAnsi" w:cstheme="minorBidi"/>
          <w:color w:val="auto"/>
          <w:sz w:val="28"/>
          <w:szCs w:val="28"/>
          <w:lang w:eastAsia="en-GB"/>
        </w:rPr>
      </w:pPr>
      <w:r w:rsidRPr="00BB7B8C">
        <w:rPr>
          <w:rFonts w:asciiTheme="minorHAnsi" w:eastAsiaTheme="minorEastAsia" w:hAnsiTheme="minorHAnsi" w:cstheme="minorBidi"/>
          <w:color w:val="auto"/>
          <w:sz w:val="28"/>
          <w:szCs w:val="28"/>
          <w:lang w:eastAsia="en-GB"/>
        </w:rPr>
        <w:t xml:space="preserve">On Thursday 19th October, Jenny Cooledge (Deputy Virtual School Head) relaunched the DT Forum for this academic year. It was great to see so many of you there in person! </w:t>
      </w:r>
    </w:p>
    <w:p w14:paraId="3DA116BC" w14:textId="77777777" w:rsidR="00BB7B8C" w:rsidRPr="00BB7B8C" w:rsidRDefault="00BB7B8C" w:rsidP="00BB7B8C">
      <w:pPr>
        <w:pStyle w:val="Default"/>
        <w:rPr>
          <w:rFonts w:asciiTheme="minorHAnsi" w:eastAsiaTheme="minorEastAsia" w:hAnsiTheme="minorHAnsi" w:cstheme="minorBidi"/>
          <w:color w:val="auto"/>
          <w:sz w:val="28"/>
          <w:szCs w:val="28"/>
          <w:lang w:eastAsia="en-GB"/>
        </w:rPr>
      </w:pPr>
    </w:p>
    <w:p w14:paraId="5AEFE822" w14:textId="4C644468" w:rsidR="00BB7B8C" w:rsidRDefault="00BB7B8C" w:rsidP="00BB7B8C">
      <w:pPr>
        <w:pStyle w:val="Default"/>
        <w:rPr>
          <w:rFonts w:asciiTheme="minorHAnsi" w:eastAsiaTheme="minorEastAsia" w:hAnsiTheme="minorHAnsi" w:cstheme="minorBidi"/>
          <w:color w:val="auto"/>
          <w:sz w:val="28"/>
          <w:szCs w:val="28"/>
          <w:lang w:eastAsia="en-GB"/>
        </w:rPr>
      </w:pPr>
      <w:r w:rsidRPr="00BB7B8C">
        <w:rPr>
          <w:rFonts w:asciiTheme="minorHAnsi" w:eastAsiaTheme="minorEastAsia" w:hAnsiTheme="minorHAnsi" w:cstheme="minorBidi"/>
          <w:color w:val="auto"/>
          <w:sz w:val="28"/>
          <w:szCs w:val="28"/>
          <w:lang w:eastAsia="en-GB"/>
        </w:rPr>
        <w:t xml:space="preserve">In response to requests from schools, there was a spotlight on the use of pupil premium plus funding including some great examples of practice, as well as a presentation from PACT regarding the CATCH resources available for settings and an opportunity to discuss Virtual School processes. </w:t>
      </w:r>
    </w:p>
    <w:p w14:paraId="67AD8EF7" w14:textId="77777777" w:rsidR="00BB7B8C" w:rsidRPr="00BB7B8C" w:rsidRDefault="00BB7B8C" w:rsidP="00BB7B8C">
      <w:pPr>
        <w:pStyle w:val="Default"/>
        <w:rPr>
          <w:rFonts w:asciiTheme="minorHAnsi" w:eastAsiaTheme="minorEastAsia" w:hAnsiTheme="minorHAnsi" w:cstheme="minorBidi"/>
          <w:color w:val="auto"/>
          <w:sz w:val="28"/>
          <w:szCs w:val="28"/>
          <w:lang w:eastAsia="en-GB"/>
        </w:rPr>
      </w:pPr>
    </w:p>
    <w:p w14:paraId="40A9577D" w14:textId="77777777" w:rsidR="00BB7B8C" w:rsidRDefault="00BB7B8C" w:rsidP="00BB7B8C">
      <w:pPr>
        <w:pStyle w:val="Default"/>
        <w:rPr>
          <w:rFonts w:asciiTheme="minorHAnsi" w:eastAsiaTheme="minorEastAsia" w:hAnsiTheme="minorHAnsi" w:cstheme="minorBidi"/>
          <w:color w:val="auto"/>
          <w:sz w:val="28"/>
          <w:szCs w:val="28"/>
          <w:lang w:eastAsia="en-GB"/>
        </w:rPr>
      </w:pPr>
      <w:r w:rsidRPr="00BB7B8C">
        <w:rPr>
          <w:rFonts w:asciiTheme="minorHAnsi" w:eastAsiaTheme="minorEastAsia" w:hAnsiTheme="minorHAnsi" w:cstheme="minorBidi"/>
          <w:color w:val="auto"/>
          <w:sz w:val="28"/>
          <w:szCs w:val="28"/>
          <w:lang w:eastAsia="en-GB"/>
        </w:rPr>
        <w:t xml:space="preserve">As outlined in the DT Handbook (available on the MKCC Virtual School webpage), we have planned a mix of forum and training sessions this year. The next session will be a training session and will take place 3:45-5pm on Thursday 14th December. More information about the content and delivery of this training session will follow. </w:t>
      </w:r>
    </w:p>
    <w:p w14:paraId="625E6936" w14:textId="77777777" w:rsidR="00BB7B8C" w:rsidRPr="00BB7B8C" w:rsidRDefault="00BB7B8C" w:rsidP="00BB7B8C">
      <w:pPr>
        <w:pStyle w:val="Default"/>
        <w:rPr>
          <w:rFonts w:asciiTheme="minorHAnsi" w:eastAsiaTheme="minorEastAsia" w:hAnsiTheme="minorHAnsi" w:cstheme="minorBidi"/>
          <w:color w:val="auto"/>
          <w:sz w:val="28"/>
          <w:szCs w:val="28"/>
          <w:lang w:eastAsia="en-GB"/>
        </w:rPr>
      </w:pPr>
    </w:p>
    <w:p w14:paraId="5833097D" w14:textId="77777777" w:rsidR="00BB7B8C" w:rsidRDefault="00BB7B8C" w:rsidP="00BB7B8C">
      <w:pPr>
        <w:rPr>
          <w:sz w:val="28"/>
          <w:szCs w:val="28"/>
        </w:rPr>
      </w:pPr>
      <w:r w:rsidRPr="00BB7B8C">
        <w:rPr>
          <w:sz w:val="28"/>
          <w:szCs w:val="28"/>
        </w:rPr>
        <w:t xml:space="preserve">If you have any suggestions or request for content for future DT Forum sessions, please do contact Jenny – </w:t>
      </w:r>
      <w:hyperlink r:id="rId7" w:history="1">
        <w:r w:rsidRPr="00EF3272">
          <w:rPr>
            <w:rStyle w:val="Hyperlink"/>
            <w:sz w:val="28"/>
            <w:szCs w:val="28"/>
          </w:rPr>
          <w:t>Jenny.Cooledge@milton-keynes.gov.uk</w:t>
        </w:r>
      </w:hyperlink>
      <w:r>
        <w:rPr>
          <w:sz w:val="28"/>
          <w:szCs w:val="28"/>
        </w:rPr>
        <w:t xml:space="preserve"> </w:t>
      </w:r>
    </w:p>
    <w:p w14:paraId="4B982D15" w14:textId="77777777" w:rsidR="00BB7B8C" w:rsidRDefault="00BB7B8C" w:rsidP="00BB7B8C">
      <w:pPr>
        <w:rPr>
          <w:sz w:val="28"/>
          <w:szCs w:val="28"/>
        </w:rPr>
      </w:pPr>
    </w:p>
    <w:p w14:paraId="40E410CB" w14:textId="77777777" w:rsidR="004771BB" w:rsidRDefault="004771BB" w:rsidP="004771BB">
      <w:pPr>
        <w:pStyle w:val="Heading2"/>
      </w:pPr>
      <w:r>
        <w:t xml:space="preserve">Suspension Notifications </w:t>
      </w:r>
    </w:p>
    <w:p w14:paraId="4502A4C8" w14:textId="3D3A9A67" w:rsidR="004771BB" w:rsidRPr="000F4EB5" w:rsidRDefault="004771BB" w:rsidP="004771BB">
      <w:pPr>
        <w:pStyle w:val="Default"/>
        <w:rPr>
          <w:sz w:val="28"/>
          <w:szCs w:val="28"/>
        </w:rPr>
      </w:pPr>
      <w:r w:rsidRPr="000F4EB5">
        <w:rPr>
          <w:sz w:val="28"/>
          <w:szCs w:val="28"/>
        </w:rPr>
        <w:t xml:space="preserve">A polite reminder that any suspensions for MK looked after children in your settings must be shared with the Virtual School as soon as possible. This is outlined in the following DfE guidance - </w:t>
      </w:r>
      <w:hyperlink r:id="rId8" w:history="1">
        <w:r w:rsidRPr="000F4EB5">
          <w:rPr>
            <w:rStyle w:val="Hyperlink"/>
            <w:sz w:val="28"/>
            <w:szCs w:val="28"/>
          </w:rPr>
          <w:t>Suspension and permanent exclusion guidance September 2023 (publishing.service.gov.uk)</w:t>
        </w:r>
      </w:hyperlink>
      <w:r w:rsidRPr="000F4EB5">
        <w:rPr>
          <w:sz w:val="28"/>
          <w:szCs w:val="28"/>
        </w:rPr>
        <w:t xml:space="preserve">. </w:t>
      </w:r>
    </w:p>
    <w:p w14:paraId="11786B85" w14:textId="77777777" w:rsidR="004771BB" w:rsidRPr="000F4EB5" w:rsidRDefault="004771BB" w:rsidP="004771BB">
      <w:pPr>
        <w:pStyle w:val="Default"/>
        <w:rPr>
          <w:sz w:val="28"/>
          <w:szCs w:val="28"/>
        </w:rPr>
      </w:pPr>
      <w:r w:rsidRPr="000F4EB5">
        <w:rPr>
          <w:sz w:val="28"/>
          <w:szCs w:val="28"/>
        </w:rPr>
        <w:t xml:space="preserve">Specifically, paragraph 78 specifies the following: </w:t>
      </w:r>
    </w:p>
    <w:p w14:paraId="08DA7BBB" w14:textId="77777777" w:rsidR="004771BB" w:rsidRPr="000F4EB5" w:rsidRDefault="004771BB" w:rsidP="004771BB">
      <w:pPr>
        <w:pStyle w:val="Default"/>
        <w:rPr>
          <w:sz w:val="28"/>
          <w:szCs w:val="28"/>
        </w:rPr>
      </w:pPr>
    </w:p>
    <w:p w14:paraId="53C17F25" w14:textId="77777777" w:rsidR="004771BB" w:rsidRDefault="004771BB" w:rsidP="004771BB">
      <w:pPr>
        <w:pStyle w:val="Default"/>
        <w:rPr>
          <w:sz w:val="28"/>
          <w:szCs w:val="28"/>
        </w:rPr>
      </w:pPr>
      <w:r w:rsidRPr="000F4EB5">
        <w:rPr>
          <w:sz w:val="28"/>
          <w:szCs w:val="28"/>
        </w:rPr>
        <w:t xml:space="preserve">78. Whenever a headteacher suspends or permanently excludes a pupil they must, without delay, after their decision, also notify the social worker, if a pupil has one, and the VSH, if the pupil is a LAC47, of the period of the suspension or permanent exclusion and the reason(s) for it. </w:t>
      </w:r>
    </w:p>
    <w:p w14:paraId="0B46024F" w14:textId="77777777" w:rsidR="000F4EB5" w:rsidRPr="000F4EB5" w:rsidRDefault="000F4EB5" w:rsidP="004771BB">
      <w:pPr>
        <w:pStyle w:val="Default"/>
        <w:rPr>
          <w:sz w:val="28"/>
          <w:szCs w:val="28"/>
        </w:rPr>
      </w:pPr>
    </w:p>
    <w:p w14:paraId="5349F037" w14:textId="41378043" w:rsidR="00AE1A9A" w:rsidRPr="000F4EB5" w:rsidRDefault="004771BB" w:rsidP="004771BB">
      <w:pPr>
        <w:rPr>
          <w:sz w:val="28"/>
          <w:szCs w:val="28"/>
          <w:lang w:val="en-US" w:eastAsia="en-US"/>
        </w:rPr>
      </w:pPr>
      <w:r w:rsidRPr="000F4EB5">
        <w:rPr>
          <w:sz w:val="28"/>
          <w:szCs w:val="28"/>
        </w:rPr>
        <w:t>Please do remind your colleagues of this duty where appropriate.</w:t>
      </w:r>
    </w:p>
    <w:p w14:paraId="2C82F735" w14:textId="77777777" w:rsidR="005A5A6C" w:rsidRDefault="005A5A6C" w:rsidP="005A5A6C">
      <w:pPr>
        <w:rPr>
          <w:lang w:eastAsia="en-US"/>
        </w:rPr>
      </w:pPr>
    </w:p>
    <w:p w14:paraId="774E7286" w14:textId="00F2B833" w:rsidR="00335B82" w:rsidRDefault="00335B82" w:rsidP="00335B82">
      <w:pPr>
        <w:pStyle w:val="Heading2"/>
        <w:rPr>
          <w:lang w:eastAsia="en-US"/>
        </w:rPr>
      </w:pPr>
      <w:r>
        <w:t>Training and Resources</w:t>
      </w:r>
    </w:p>
    <w:p w14:paraId="5C917BAB" w14:textId="7EA49A79" w:rsidR="005A5A6C" w:rsidRPr="00335B82" w:rsidRDefault="005A5A6C" w:rsidP="00335B82">
      <w:pPr>
        <w:rPr>
          <w:rFonts w:ascii="Calibri" w:eastAsiaTheme="minorHAnsi" w:hAnsi="Calibri" w:cs="Calibri"/>
          <w:color w:val="000000"/>
          <w:sz w:val="28"/>
          <w:szCs w:val="28"/>
          <w:lang w:eastAsia="en-US"/>
        </w:rPr>
      </w:pPr>
      <w:r w:rsidRPr="00335B82">
        <w:rPr>
          <w:rFonts w:ascii="Calibri" w:eastAsiaTheme="minorHAnsi" w:hAnsi="Calibri" w:cs="Calibri"/>
          <w:color w:val="000000"/>
          <w:sz w:val="28"/>
          <w:szCs w:val="28"/>
          <w:lang w:eastAsia="en-US"/>
        </w:rPr>
        <w:t>The Virtual School continue to offer training and are always happy to discuss the bespoke needs of your setting, especially as you consider your plans for INSET days and twilights next academic year. We have a range of online and in-</w:t>
      </w:r>
      <w:r w:rsidRPr="00335B82">
        <w:rPr>
          <w:rFonts w:ascii="Calibri" w:eastAsiaTheme="minorHAnsi" w:hAnsi="Calibri" w:cs="Calibri"/>
          <w:color w:val="000000"/>
          <w:sz w:val="28"/>
          <w:szCs w:val="28"/>
          <w:lang w:eastAsia="en-US"/>
        </w:rPr>
        <w:lastRenderedPageBreak/>
        <w:t xml:space="preserve">person opportunities delivered by the team or trusted external agencies and continue to offer courses through AC Education to Designated Teachers to aid their CPD at no charge currently however we ask that you only sign up for one course at a time. Please email </w:t>
      </w:r>
      <w:hyperlink r:id="rId9" w:history="1">
        <w:r w:rsidR="00335B82" w:rsidRPr="00EF3272">
          <w:rPr>
            <w:rStyle w:val="Hyperlink"/>
            <w:rFonts w:ascii="Calibri" w:eastAsiaTheme="minorHAnsi" w:hAnsi="Calibri" w:cs="Calibri"/>
            <w:sz w:val="28"/>
            <w:szCs w:val="28"/>
            <w:lang w:eastAsia="en-US"/>
          </w:rPr>
          <w:t>katy.enser@milton-keynes.gov.uk</w:t>
        </w:r>
      </w:hyperlink>
      <w:r w:rsidR="00335B82">
        <w:rPr>
          <w:rFonts w:ascii="Calibri" w:eastAsiaTheme="minorHAnsi" w:hAnsi="Calibri" w:cs="Calibri"/>
          <w:color w:val="000000"/>
          <w:sz w:val="28"/>
          <w:szCs w:val="28"/>
          <w:lang w:eastAsia="en-US"/>
        </w:rPr>
        <w:t xml:space="preserve"> </w:t>
      </w:r>
      <w:r w:rsidRPr="00335B82">
        <w:rPr>
          <w:rFonts w:ascii="Calibri" w:eastAsiaTheme="minorHAnsi" w:hAnsi="Calibri" w:cs="Calibri"/>
          <w:color w:val="000000"/>
          <w:sz w:val="28"/>
          <w:szCs w:val="28"/>
          <w:lang w:eastAsia="en-US"/>
        </w:rPr>
        <w:t xml:space="preserve">to sign up. </w:t>
      </w:r>
    </w:p>
    <w:p w14:paraId="6F4EC36C" w14:textId="31DE669F" w:rsidR="005A5A6C" w:rsidRPr="00335B82" w:rsidRDefault="005A5A6C" w:rsidP="00335B82">
      <w:pPr>
        <w:rPr>
          <w:rFonts w:ascii="Calibri" w:eastAsiaTheme="minorHAnsi" w:hAnsi="Calibri" w:cs="Calibri"/>
          <w:color w:val="000000"/>
          <w:sz w:val="28"/>
          <w:szCs w:val="28"/>
          <w:lang w:eastAsia="en-US"/>
        </w:rPr>
      </w:pPr>
      <w:r w:rsidRPr="00335B82">
        <w:rPr>
          <w:rFonts w:ascii="Calibri" w:eastAsiaTheme="minorHAnsi" w:hAnsi="Calibri" w:cs="Calibri"/>
          <w:color w:val="000000"/>
          <w:sz w:val="28"/>
          <w:szCs w:val="28"/>
          <w:lang w:eastAsia="en-US"/>
        </w:rPr>
        <w:t xml:space="preserve">You can learn more about the Virtual School and the many courses available here: </w:t>
      </w:r>
      <w:hyperlink r:id="rId10" w:history="1">
        <w:r w:rsidRPr="00C648A6">
          <w:rPr>
            <w:rStyle w:val="Hyperlink"/>
            <w:rFonts w:ascii="Calibri" w:eastAsiaTheme="minorHAnsi" w:hAnsi="Calibri" w:cs="Calibri"/>
            <w:sz w:val="28"/>
            <w:szCs w:val="28"/>
            <w:lang w:eastAsia="en-US"/>
          </w:rPr>
          <w:t>Training and support | Milton Keynes City Council (milton-keynes.gov.uk)</w:t>
        </w:r>
      </w:hyperlink>
      <w:r w:rsidR="00C648A6">
        <w:rPr>
          <w:rFonts w:ascii="Calibri" w:eastAsiaTheme="minorHAnsi" w:hAnsi="Calibri" w:cs="Calibri"/>
          <w:color w:val="000000"/>
          <w:sz w:val="28"/>
          <w:szCs w:val="28"/>
          <w:lang w:eastAsia="en-US"/>
        </w:rPr>
        <w:t>.</w:t>
      </w:r>
    </w:p>
    <w:p w14:paraId="74483461" w14:textId="77777777" w:rsidR="005A5A6C" w:rsidRDefault="005A5A6C" w:rsidP="005A5A6C">
      <w:pPr>
        <w:rPr>
          <w:lang w:eastAsia="en-US"/>
        </w:rPr>
      </w:pPr>
    </w:p>
    <w:p w14:paraId="5BC8F7D9" w14:textId="10F126C4" w:rsidR="00C648A6" w:rsidRDefault="00364B1E" w:rsidP="00364B1E">
      <w:pPr>
        <w:pStyle w:val="Heading2"/>
      </w:pPr>
      <w:r>
        <w:t>Radio and television</w:t>
      </w:r>
    </w:p>
    <w:p w14:paraId="5880BFF4" w14:textId="77777777" w:rsidR="00364B1E" w:rsidRPr="00364B1E" w:rsidRDefault="00364B1E" w:rsidP="00364B1E">
      <w:pPr>
        <w:pStyle w:val="Default"/>
        <w:rPr>
          <w:sz w:val="28"/>
          <w:szCs w:val="28"/>
        </w:rPr>
      </w:pPr>
      <w:r w:rsidRPr="00364B1E">
        <w:rPr>
          <w:b/>
          <w:bCs/>
          <w:sz w:val="28"/>
          <w:szCs w:val="28"/>
        </w:rPr>
        <w:t xml:space="preserve">Helping Our Teens </w:t>
      </w:r>
      <w:r w:rsidRPr="00364B1E">
        <w:rPr>
          <w:sz w:val="28"/>
          <w:szCs w:val="28"/>
        </w:rPr>
        <w:t xml:space="preserve">BBC 2 – started 7 September 2023 </w:t>
      </w:r>
      <w:r w:rsidRPr="00364B1E">
        <w:rPr>
          <w:i/>
          <w:iCs/>
          <w:sz w:val="28"/>
          <w:szCs w:val="28"/>
        </w:rPr>
        <w:t xml:space="preserve">Two-part documentary following behavioural expert Marie Gentles working with young people at Beacon Hill Academy in the West Midlands. </w:t>
      </w:r>
      <w:r w:rsidRPr="00364B1E">
        <w:rPr>
          <w:sz w:val="28"/>
          <w:szCs w:val="28"/>
        </w:rPr>
        <w:t xml:space="preserve">Available via iPlayer </w:t>
      </w:r>
    </w:p>
    <w:p w14:paraId="7315CBDC" w14:textId="77777777" w:rsidR="00364B1E" w:rsidRPr="00364B1E" w:rsidRDefault="00364B1E" w:rsidP="00364B1E">
      <w:pPr>
        <w:pStyle w:val="Default"/>
        <w:rPr>
          <w:sz w:val="28"/>
          <w:szCs w:val="28"/>
        </w:rPr>
      </w:pPr>
    </w:p>
    <w:p w14:paraId="5AA813E6" w14:textId="527EE6F3" w:rsidR="00364B1E" w:rsidRPr="00364B1E" w:rsidRDefault="00364B1E" w:rsidP="00364B1E">
      <w:pPr>
        <w:rPr>
          <w:sz w:val="28"/>
          <w:szCs w:val="28"/>
          <w:lang w:val="en-US"/>
        </w:rPr>
      </w:pPr>
      <w:r w:rsidRPr="00364B1E">
        <w:rPr>
          <w:b/>
          <w:bCs/>
          <w:sz w:val="28"/>
          <w:szCs w:val="28"/>
        </w:rPr>
        <w:t xml:space="preserve">A different class: excluded kids lured into crime </w:t>
      </w:r>
      <w:r w:rsidRPr="00364B1E">
        <w:rPr>
          <w:sz w:val="28"/>
          <w:szCs w:val="28"/>
        </w:rPr>
        <w:t xml:space="preserve">BBC File on 4 – 29 August 2023 </w:t>
      </w:r>
      <w:r w:rsidRPr="00364B1E">
        <w:rPr>
          <w:i/>
          <w:iCs/>
          <w:sz w:val="28"/>
          <w:szCs w:val="28"/>
        </w:rPr>
        <w:t xml:space="preserve">BBC File on 4 has released a new episode on school exclusions and child criminal exploitation. </w:t>
      </w:r>
      <w:r w:rsidRPr="00364B1E">
        <w:rPr>
          <w:sz w:val="28"/>
          <w:szCs w:val="28"/>
        </w:rPr>
        <w:t xml:space="preserve">Available on BBC Sounds or the Radio 4 website: </w:t>
      </w:r>
      <w:hyperlink r:id="rId11" w:history="1">
        <w:r w:rsidRPr="00364B1E">
          <w:rPr>
            <w:rStyle w:val="Hyperlink"/>
            <w:sz w:val="28"/>
            <w:szCs w:val="28"/>
          </w:rPr>
          <w:t>https://www.bbc.co.uk/programmes/m001q0tv</w:t>
        </w:r>
      </w:hyperlink>
      <w:r w:rsidRPr="00364B1E">
        <w:rPr>
          <w:sz w:val="28"/>
          <w:szCs w:val="28"/>
        </w:rPr>
        <w:t xml:space="preserve"> </w:t>
      </w:r>
    </w:p>
    <w:p w14:paraId="1914DED2" w14:textId="77777777" w:rsidR="00AE1A9A" w:rsidRPr="00AE1A9A" w:rsidRDefault="00AE1A9A" w:rsidP="00951B0F">
      <w:pPr>
        <w:rPr>
          <w:rFonts w:eastAsiaTheme="minorHAnsi"/>
          <w:sz w:val="22"/>
          <w:lang w:eastAsia="en-US"/>
        </w:rPr>
      </w:pPr>
    </w:p>
    <w:sectPr w:rsidR="00AE1A9A" w:rsidRPr="00AE1A9A"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CF"/>
    <w:multiLevelType w:val="hybridMultilevel"/>
    <w:tmpl w:val="DCD8C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E227D"/>
    <w:multiLevelType w:val="hybridMultilevel"/>
    <w:tmpl w:val="A86E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D52EC"/>
    <w:multiLevelType w:val="hybridMultilevel"/>
    <w:tmpl w:val="A5F432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D17A9"/>
    <w:multiLevelType w:val="hybridMultilevel"/>
    <w:tmpl w:val="EC229916"/>
    <w:lvl w:ilvl="0" w:tplc="965E101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3E2A6C"/>
    <w:multiLevelType w:val="hybridMultilevel"/>
    <w:tmpl w:val="E97CB96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73163B"/>
    <w:multiLevelType w:val="hybridMultilevel"/>
    <w:tmpl w:val="039E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228BB"/>
    <w:multiLevelType w:val="hybridMultilevel"/>
    <w:tmpl w:val="A5F2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546BA"/>
    <w:multiLevelType w:val="hybridMultilevel"/>
    <w:tmpl w:val="3D206FB2"/>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F68CD"/>
    <w:multiLevelType w:val="hybridMultilevel"/>
    <w:tmpl w:val="AA3E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42C33"/>
    <w:multiLevelType w:val="hybridMultilevel"/>
    <w:tmpl w:val="B43616DC"/>
    <w:lvl w:ilvl="0" w:tplc="08090003">
      <w:start w:val="1"/>
      <w:numFmt w:val="bullet"/>
      <w:lvlText w:val="o"/>
      <w:lvlJc w:val="left"/>
      <w:pPr>
        <w:ind w:left="1440" w:hanging="360"/>
      </w:pPr>
      <w:rPr>
        <w:rFonts w:ascii="Courier New" w:hAnsi="Courier New" w:cs="Courier New"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4826DD"/>
    <w:multiLevelType w:val="hybridMultilevel"/>
    <w:tmpl w:val="4702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46B6D"/>
    <w:multiLevelType w:val="hybridMultilevel"/>
    <w:tmpl w:val="FD740CA6"/>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444E9"/>
    <w:multiLevelType w:val="hybridMultilevel"/>
    <w:tmpl w:val="DCD8C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CA34DD"/>
    <w:multiLevelType w:val="hybridMultilevel"/>
    <w:tmpl w:val="BCA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D7B85"/>
    <w:multiLevelType w:val="hybridMultilevel"/>
    <w:tmpl w:val="04904252"/>
    <w:lvl w:ilvl="0" w:tplc="965E101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90C79"/>
    <w:multiLevelType w:val="hybridMultilevel"/>
    <w:tmpl w:val="70EEE59E"/>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B0AAC"/>
    <w:multiLevelType w:val="hybridMultilevel"/>
    <w:tmpl w:val="2946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93675"/>
    <w:multiLevelType w:val="hybridMultilevel"/>
    <w:tmpl w:val="BDE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D2553"/>
    <w:multiLevelType w:val="hybridMultilevel"/>
    <w:tmpl w:val="3FA6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15943"/>
    <w:multiLevelType w:val="hybridMultilevel"/>
    <w:tmpl w:val="62D4E7C8"/>
    <w:lvl w:ilvl="0" w:tplc="68B8D0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D179F"/>
    <w:multiLevelType w:val="hybridMultilevel"/>
    <w:tmpl w:val="EBB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44A7C"/>
    <w:multiLevelType w:val="hybridMultilevel"/>
    <w:tmpl w:val="91529DAA"/>
    <w:lvl w:ilvl="0" w:tplc="08090001">
      <w:start w:val="1"/>
      <w:numFmt w:val="bullet"/>
      <w:lvlText w:val=""/>
      <w:lvlJc w:val="left"/>
      <w:pPr>
        <w:ind w:left="9792" w:hanging="360"/>
      </w:pPr>
      <w:rPr>
        <w:rFonts w:ascii="Symbol" w:hAnsi="Symbol" w:hint="default"/>
      </w:rPr>
    </w:lvl>
    <w:lvl w:ilvl="1" w:tplc="08090003" w:tentative="1">
      <w:start w:val="1"/>
      <w:numFmt w:val="bullet"/>
      <w:lvlText w:val="o"/>
      <w:lvlJc w:val="left"/>
      <w:pPr>
        <w:ind w:left="10512" w:hanging="360"/>
      </w:pPr>
      <w:rPr>
        <w:rFonts w:ascii="Courier New" w:hAnsi="Courier New" w:cs="Courier New" w:hint="default"/>
      </w:rPr>
    </w:lvl>
    <w:lvl w:ilvl="2" w:tplc="08090005" w:tentative="1">
      <w:start w:val="1"/>
      <w:numFmt w:val="bullet"/>
      <w:lvlText w:val=""/>
      <w:lvlJc w:val="left"/>
      <w:pPr>
        <w:ind w:left="11232" w:hanging="360"/>
      </w:pPr>
      <w:rPr>
        <w:rFonts w:ascii="Wingdings" w:hAnsi="Wingdings" w:hint="default"/>
      </w:rPr>
    </w:lvl>
    <w:lvl w:ilvl="3" w:tplc="08090001" w:tentative="1">
      <w:start w:val="1"/>
      <w:numFmt w:val="bullet"/>
      <w:lvlText w:val=""/>
      <w:lvlJc w:val="left"/>
      <w:pPr>
        <w:ind w:left="11952" w:hanging="360"/>
      </w:pPr>
      <w:rPr>
        <w:rFonts w:ascii="Symbol" w:hAnsi="Symbol" w:hint="default"/>
      </w:rPr>
    </w:lvl>
    <w:lvl w:ilvl="4" w:tplc="08090003" w:tentative="1">
      <w:start w:val="1"/>
      <w:numFmt w:val="bullet"/>
      <w:lvlText w:val="o"/>
      <w:lvlJc w:val="left"/>
      <w:pPr>
        <w:ind w:left="12672" w:hanging="360"/>
      </w:pPr>
      <w:rPr>
        <w:rFonts w:ascii="Courier New" w:hAnsi="Courier New" w:cs="Courier New" w:hint="default"/>
      </w:rPr>
    </w:lvl>
    <w:lvl w:ilvl="5" w:tplc="08090005" w:tentative="1">
      <w:start w:val="1"/>
      <w:numFmt w:val="bullet"/>
      <w:lvlText w:val=""/>
      <w:lvlJc w:val="left"/>
      <w:pPr>
        <w:ind w:left="13392" w:hanging="360"/>
      </w:pPr>
      <w:rPr>
        <w:rFonts w:ascii="Wingdings" w:hAnsi="Wingdings" w:hint="default"/>
      </w:rPr>
    </w:lvl>
    <w:lvl w:ilvl="6" w:tplc="08090001" w:tentative="1">
      <w:start w:val="1"/>
      <w:numFmt w:val="bullet"/>
      <w:lvlText w:val=""/>
      <w:lvlJc w:val="left"/>
      <w:pPr>
        <w:ind w:left="14112" w:hanging="360"/>
      </w:pPr>
      <w:rPr>
        <w:rFonts w:ascii="Symbol" w:hAnsi="Symbol" w:hint="default"/>
      </w:rPr>
    </w:lvl>
    <w:lvl w:ilvl="7" w:tplc="08090003" w:tentative="1">
      <w:start w:val="1"/>
      <w:numFmt w:val="bullet"/>
      <w:lvlText w:val="o"/>
      <w:lvlJc w:val="left"/>
      <w:pPr>
        <w:ind w:left="14832" w:hanging="360"/>
      </w:pPr>
      <w:rPr>
        <w:rFonts w:ascii="Courier New" w:hAnsi="Courier New" w:cs="Courier New" w:hint="default"/>
      </w:rPr>
    </w:lvl>
    <w:lvl w:ilvl="8" w:tplc="08090005" w:tentative="1">
      <w:start w:val="1"/>
      <w:numFmt w:val="bullet"/>
      <w:lvlText w:val=""/>
      <w:lvlJc w:val="left"/>
      <w:pPr>
        <w:ind w:left="15552" w:hanging="360"/>
      </w:pPr>
      <w:rPr>
        <w:rFonts w:ascii="Wingdings" w:hAnsi="Wingdings" w:hint="default"/>
      </w:rPr>
    </w:lvl>
  </w:abstractNum>
  <w:abstractNum w:abstractNumId="22" w15:restartNumberingAfterBreak="0">
    <w:nsid w:val="50E413A2"/>
    <w:multiLevelType w:val="hybridMultilevel"/>
    <w:tmpl w:val="C7BC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E57D7"/>
    <w:multiLevelType w:val="hybridMultilevel"/>
    <w:tmpl w:val="2184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DA3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420784D"/>
    <w:multiLevelType w:val="hybridMultilevel"/>
    <w:tmpl w:val="EF64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26FFD"/>
    <w:multiLevelType w:val="hybridMultilevel"/>
    <w:tmpl w:val="13F2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6686B"/>
    <w:multiLevelType w:val="hybridMultilevel"/>
    <w:tmpl w:val="374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631DE"/>
    <w:multiLevelType w:val="hybridMultilevel"/>
    <w:tmpl w:val="B87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8433C"/>
    <w:multiLevelType w:val="hybridMultilevel"/>
    <w:tmpl w:val="5400E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4390905">
    <w:abstractNumId w:val="0"/>
  </w:num>
  <w:num w:numId="2" w16cid:durableId="445076421">
    <w:abstractNumId w:val="21"/>
  </w:num>
  <w:num w:numId="3" w16cid:durableId="1487865622">
    <w:abstractNumId w:val="10"/>
  </w:num>
  <w:num w:numId="4" w16cid:durableId="1363820898">
    <w:abstractNumId w:val="29"/>
  </w:num>
  <w:num w:numId="5" w16cid:durableId="1084692315">
    <w:abstractNumId w:val="5"/>
  </w:num>
  <w:num w:numId="6" w16cid:durableId="989872395">
    <w:abstractNumId w:val="1"/>
  </w:num>
  <w:num w:numId="7" w16cid:durableId="1657562862">
    <w:abstractNumId w:val="23"/>
  </w:num>
  <w:num w:numId="8" w16cid:durableId="1869905813">
    <w:abstractNumId w:val="6"/>
  </w:num>
  <w:num w:numId="9" w16cid:durableId="678968283">
    <w:abstractNumId w:val="20"/>
  </w:num>
  <w:num w:numId="10" w16cid:durableId="1695034742">
    <w:abstractNumId w:val="26"/>
  </w:num>
  <w:num w:numId="11" w16cid:durableId="637686806">
    <w:abstractNumId w:val="18"/>
  </w:num>
  <w:num w:numId="12" w16cid:durableId="1743747069">
    <w:abstractNumId w:val="17"/>
  </w:num>
  <w:num w:numId="13" w16cid:durableId="1554734590">
    <w:abstractNumId w:val="27"/>
  </w:num>
  <w:num w:numId="14" w16cid:durableId="1333559043">
    <w:abstractNumId w:val="25"/>
  </w:num>
  <w:num w:numId="15" w16cid:durableId="2057311393">
    <w:abstractNumId w:val="12"/>
  </w:num>
  <w:num w:numId="16" w16cid:durableId="368846230">
    <w:abstractNumId w:val="28"/>
  </w:num>
  <w:num w:numId="17" w16cid:durableId="445543768">
    <w:abstractNumId w:val="13"/>
  </w:num>
  <w:num w:numId="18" w16cid:durableId="723678653">
    <w:abstractNumId w:val="4"/>
  </w:num>
  <w:num w:numId="19" w16cid:durableId="1775442501">
    <w:abstractNumId w:val="19"/>
  </w:num>
  <w:num w:numId="20" w16cid:durableId="1239513217">
    <w:abstractNumId w:val="15"/>
  </w:num>
  <w:num w:numId="21" w16cid:durableId="1170752365">
    <w:abstractNumId w:val="9"/>
  </w:num>
  <w:num w:numId="22" w16cid:durableId="254948417">
    <w:abstractNumId w:val="7"/>
  </w:num>
  <w:num w:numId="23" w16cid:durableId="1045256188">
    <w:abstractNumId w:val="11"/>
  </w:num>
  <w:num w:numId="24" w16cid:durableId="1234120953">
    <w:abstractNumId w:val="2"/>
  </w:num>
  <w:num w:numId="25" w16cid:durableId="1466656690">
    <w:abstractNumId w:val="22"/>
  </w:num>
  <w:num w:numId="26" w16cid:durableId="498885252">
    <w:abstractNumId w:val="8"/>
  </w:num>
  <w:num w:numId="27" w16cid:durableId="767430391">
    <w:abstractNumId w:val="24"/>
  </w:num>
  <w:num w:numId="28" w16cid:durableId="724837002">
    <w:abstractNumId w:val="16"/>
  </w:num>
  <w:num w:numId="29" w16cid:durableId="158814708">
    <w:abstractNumId w:val="14"/>
  </w:num>
  <w:num w:numId="30" w16cid:durableId="9197471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1047F"/>
    <w:rsid w:val="000D2C99"/>
    <w:rsid w:val="000F4EB5"/>
    <w:rsid w:val="001B63A0"/>
    <w:rsid w:val="001E4F9A"/>
    <w:rsid w:val="0020333D"/>
    <w:rsid w:val="00302B27"/>
    <w:rsid w:val="00335B82"/>
    <w:rsid w:val="00364B1E"/>
    <w:rsid w:val="00370B72"/>
    <w:rsid w:val="00392643"/>
    <w:rsid w:val="00423B65"/>
    <w:rsid w:val="004771BB"/>
    <w:rsid w:val="004918A3"/>
    <w:rsid w:val="004A1995"/>
    <w:rsid w:val="00515BFC"/>
    <w:rsid w:val="00554CAE"/>
    <w:rsid w:val="00587559"/>
    <w:rsid w:val="00596F66"/>
    <w:rsid w:val="005A5A6C"/>
    <w:rsid w:val="00602365"/>
    <w:rsid w:val="00676B37"/>
    <w:rsid w:val="006A024C"/>
    <w:rsid w:val="006D1C64"/>
    <w:rsid w:val="007C3368"/>
    <w:rsid w:val="008C1392"/>
    <w:rsid w:val="00951B0F"/>
    <w:rsid w:val="009A0D3E"/>
    <w:rsid w:val="009C4606"/>
    <w:rsid w:val="009C550C"/>
    <w:rsid w:val="00AE1A9A"/>
    <w:rsid w:val="00B42C6E"/>
    <w:rsid w:val="00B65B0B"/>
    <w:rsid w:val="00BB7B8C"/>
    <w:rsid w:val="00BF2CF9"/>
    <w:rsid w:val="00C648A6"/>
    <w:rsid w:val="00CD29D5"/>
    <w:rsid w:val="00D31A4B"/>
    <w:rsid w:val="00E436F6"/>
    <w:rsid w:val="00E44D72"/>
    <w:rsid w:val="00E954C8"/>
    <w:rsid w:val="00EE6B14"/>
    <w:rsid w:val="00F054D5"/>
    <w:rsid w:val="00F85223"/>
    <w:rsid w:val="00FD00BE"/>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59"/>
    <w:rsid w:val="00D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584/Suspension_and_permanent_exclusion_guidance_september_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enny.Cooledge@milton-keynes.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office.com/e/GPnDiiqMMX" TargetMode="External"/><Relationship Id="rId11" Type="http://schemas.openxmlformats.org/officeDocument/2006/relationships/hyperlink" Target="https://www.bbc.co.uk/programmes/m001q0tv" TargetMode="External"/><Relationship Id="rId5" Type="http://schemas.openxmlformats.org/officeDocument/2006/relationships/webSettings" Target="webSettings.xml"/><Relationship Id="rId10" Type="http://schemas.openxmlformats.org/officeDocument/2006/relationships/hyperlink" Target="https://www.milton-keynes.gov.uk/children-young-people-and-families/virtual-school/training-and-support" TargetMode="External"/><Relationship Id="rId4" Type="http://schemas.openxmlformats.org/officeDocument/2006/relationships/settings" Target="settings.xml"/><Relationship Id="rId9" Type="http://schemas.openxmlformats.org/officeDocument/2006/relationships/hyperlink" Target="mailto:katy.enser@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81F1-040F-4DF1-AA64-B16867B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14</cp:revision>
  <dcterms:created xsi:type="dcterms:W3CDTF">2024-01-02T09:13:00Z</dcterms:created>
  <dcterms:modified xsi:type="dcterms:W3CDTF">2024-01-02T09:20:00Z</dcterms:modified>
</cp:coreProperties>
</file>